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C3C" w:rsidRDefault="00517C3C">
      <w:pPr>
        <w:rPr>
          <w:rFonts w:ascii="SassoonPrimaryInfant" w:hAnsi="SassoonPrimaryInfant"/>
          <w:sz w:val="24"/>
          <w:szCs w:val="24"/>
        </w:rPr>
      </w:pPr>
    </w:p>
    <w:p w:rsidR="00027686" w:rsidRPr="00F64C79" w:rsidRDefault="00027686" w:rsidP="00027686">
      <w:pPr>
        <w:spacing w:before="402" w:after="225" w:line="240" w:lineRule="auto"/>
        <w:jc w:val="center"/>
        <w:outlineLvl w:val="0"/>
        <w:rPr>
          <w:color w:val="C00000"/>
        </w:rPr>
      </w:pPr>
      <w:r>
        <w:rPr>
          <w:rFonts w:ascii="Lato" w:eastAsia="Lato" w:hAnsi="Lato" w:cs="Lato"/>
          <w:b/>
          <w:bCs/>
          <w:color w:val="C00000"/>
          <w:sz w:val="60"/>
          <w:szCs w:val="60"/>
        </w:rPr>
        <w:t>Writing</w:t>
      </w:r>
      <w:bookmarkStart w:id="0" w:name="_GoBack"/>
      <w:bookmarkEnd w:id="0"/>
    </w:p>
    <w:p w:rsidR="00027686" w:rsidRPr="00F64C79" w:rsidRDefault="00027686" w:rsidP="00027686">
      <w:pPr>
        <w:spacing w:before="402" w:after="402" w:line="240" w:lineRule="auto"/>
        <w:jc w:val="center"/>
        <w:outlineLvl w:val="0"/>
        <w:rPr>
          <w:rFonts w:ascii="Lato" w:eastAsia="Lato" w:hAnsi="Lato" w:cs="Lato"/>
          <w:b/>
          <w:bCs/>
          <w:color w:val="C00000"/>
          <w:sz w:val="60"/>
          <w:szCs w:val="60"/>
        </w:rPr>
      </w:pPr>
      <w:r w:rsidRPr="00F64C79">
        <w:rPr>
          <w:rFonts w:ascii="Lato" w:eastAsia="Lato" w:hAnsi="Lato" w:cs="Lato"/>
          <w:b/>
          <w:bCs/>
          <w:color w:val="C00000"/>
          <w:sz w:val="60"/>
          <w:szCs w:val="60"/>
        </w:rPr>
        <w:t>Progression of Skills &amp; Knowledge</w:t>
      </w:r>
    </w:p>
    <w:p w:rsidR="00027686" w:rsidRPr="00F64C79" w:rsidRDefault="00027686" w:rsidP="00027686">
      <w:pPr>
        <w:spacing w:before="402" w:after="402" w:line="240" w:lineRule="auto"/>
        <w:jc w:val="center"/>
        <w:outlineLvl w:val="0"/>
        <w:rPr>
          <w:color w:val="C00000"/>
        </w:rPr>
      </w:pPr>
      <w:r w:rsidRPr="00F64C79">
        <w:rPr>
          <w:rFonts w:ascii="Lato" w:eastAsia="Lato" w:hAnsi="Lato" w:cs="Lato"/>
          <w:b/>
          <w:bCs/>
          <w:color w:val="C00000"/>
          <w:sz w:val="60"/>
          <w:szCs w:val="60"/>
        </w:rPr>
        <w:t>Holy Trinity CE Academy</w:t>
      </w:r>
    </w:p>
    <w:p w:rsidR="00027686" w:rsidRDefault="00027686" w:rsidP="00027686">
      <w:pPr>
        <w:spacing w:before="270" w:after="270" w:line="280" w:lineRule="auto"/>
        <w:rPr>
          <w:rFonts w:ascii="Lato" w:eastAsia="Lato" w:hAnsi="Lato" w:cs="Lato"/>
          <w:color w:val="364659"/>
          <w:sz w:val="27"/>
          <w:szCs w:val="27"/>
        </w:rPr>
      </w:pPr>
      <w:r w:rsidRPr="000C5838">
        <w:rPr>
          <w:rFonts w:ascii="Arial" w:hAnsi="Arial" w:cs="Arial"/>
          <w:noProof/>
          <w:sz w:val="24"/>
          <w:szCs w:val="24"/>
          <w:lang w:eastAsia="en-GB"/>
        </w:rPr>
        <w:drawing>
          <wp:anchor distT="36576" distB="36576" distL="36576" distR="36576" simplePos="0" relativeHeight="251659264" behindDoc="0" locked="0" layoutInCell="1" allowOverlap="1" wp14:anchorId="3697C133" wp14:editId="76DBA3E8">
            <wp:simplePos x="0" y="0"/>
            <wp:positionH relativeFrom="margin">
              <wp:posOffset>3623310</wp:posOffset>
            </wp:positionH>
            <wp:positionV relativeFrom="paragraph">
              <wp:posOffset>135890</wp:posOffset>
            </wp:positionV>
            <wp:extent cx="3246120" cy="3265145"/>
            <wp:effectExtent l="0" t="0" r="0" b="0"/>
            <wp:wrapNone/>
            <wp:docPr id="1" name="Picture 1" descr="Logo Pnt 22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nt 229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6120" cy="3265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027686" w:rsidRDefault="00027686" w:rsidP="00027686">
      <w:pPr>
        <w:spacing w:before="270" w:after="270" w:line="280" w:lineRule="auto"/>
        <w:rPr>
          <w:rFonts w:ascii="Lato" w:eastAsia="Lato" w:hAnsi="Lato" w:cs="Lato"/>
          <w:color w:val="364659"/>
          <w:sz w:val="27"/>
          <w:szCs w:val="27"/>
        </w:rPr>
      </w:pPr>
    </w:p>
    <w:p w:rsidR="00027686" w:rsidRDefault="00027686">
      <w:pPr>
        <w:rPr>
          <w:rFonts w:ascii="SassoonPrimaryInfant" w:hAnsi="SassoonPrimaryInfant"/>
          <w:sz w:val="24"/>
          <w:szCs w:val="24"/>
        </w:rPr>
      </w:pPr>
    </w:p>
    <w:p w:rsidR="00027686" w:rsidRDefault="00027686">
      <w:pPr>
        <w:rPr>
          <w:rFonts w:ascii="SassoonPrimaryInfant" w:hAnsi="SassoonPrimaryInfant"/>
          <w:sz w:val="24"/>
          <w:szCs w:val="24"/>
        </w:rPr>
      </w:pPr>
    </w:p>
    <w:p w:rsidR="00027686" w:rsidRDefault="00027686">
      <w:pPr>
        <w:rPr>
          <w:rFonts w:ascii="SassoonPrimaryInfant" w:hAnsi="SassoonPrimaryInfant"/>
          <w:sz w:val="24"/>
          <w:szCs w:val="24"/>
        </w:rPr>
      </w:pPr>
    </w:p>
    <w:p w:rsidR="00027686" w:rsidRDefault="00027686">
      <w:pPr>
        <w:rPr>
          <w:rFonts w:ascii="SassoonPrimaryInfant" w:hAnsi="SassoonPrimaryInfant"/>
          <w:sz w:val="24"/>
          <w:szCs w:val="24"/>
        </w:rPr>
      </w:pPr>
    </w:p>
    <w:p w:rsidR="00027686" w:rsidRDefault="00027686">
      <w:pPr>
        <w:rPr>
          <w:rFonts w:ascii="SassoonPrimaryInfant" w:hAnsi="SassoonPrimaryInfant"/>
          <w:sz w:val="24"/>
          <w:szCs w:val="24"/>
        </w:rPr>
      </w:pPr>
    </w:p>
    <w:p w:rsidR="00027686" w:rsidRDefault="00027686">
      <w:pPr>
        <w:rPr>
          <w:rFonts w:ascii="SassoonPrimaryInfant" w:hAnsi="SassoonPrimaryInfant"/>
          <w:sz w:val="24"/>
          <w:szCs w:val="24"/>
        </w:rPr>
      </w:pPr>
    </w:p>
    <w:p w:rsidR="00027686" w:rsidRDefault="00027686">
      <w:pPr>
        <w:rPr>
          <w:rFonts w:ascii="SassoonPrimaryInfant" w:hAnsi="SassoonPrimaryInfant"/>
          <w:sz w:val="24"/>
          <w:szCs w:val="24"/>
        </w:rPr>
      </w:pPr>
    </w:p>
    <w:p w:rsidR="00027686" w:rsidRDefault="00027686">
      <w:pPr>
        <w:rPr>
          <w:rFonts w:ascii="SassoonPrimaryInfant" w:hAnsi="SassoonPrimaryInfant"/>
          <w:sz w:val="24"/>
          <w:szCs w:val="24"/>
        </w:rPr>
      </w:pPr>
    </w:p>
    <w:p w:rsidR="00027686" w:rsidRDefault="00027686">
      <w:pPr>
        <w:rPr>
          <w:rFonts w:ascii="SassoonPrimaryInfant" w:hAnsi="SassoonPrimaryInfant"/>
          <w:sz w:val="24"/>
          <w:szCs w:val="24"/>
        </w:rPr>
      </w:pPr>
    </w:p>
    <w:p w:rsidR="00027686" w:rsidRDefault="00027686">
      <w:pPr>
        <w:rPr>
          <w:rFonts w:ascii="SassoonPrimaryInfant" w:hAnsi="SassoonPrimaryInfant"/>
          <w:sz w:val="24"/>
          <w:szCs w:val="24"/>
        </w:rPr>
      </w:pPr>
    </w:p>
    <w:p w:rsidR="00027686" w:rsidRDefault="00027686">
      <w:pPr>
        <w:rPr>
          <w:rFonts w:ascii="SassoonPrimaryInfant" w:hAnsi="SassoonPrimaryInfant"/>
          <w:sz w:val="24"/>
          <w:szCs w:val="24"/>
        </w:rPr>
      </w:pPr>
    </w:p>
    <w:p w:rsidR="00027686" w:rsidRDefault="00027686">
      <w:pPr>
        <w:rPr>
          <w:rFonts w:ascii="SassoonPrimaryInfant" w:hAnsi="SassoonPrimaryInfant"/>
          <w:sz w:val="24"/>
          <w:szCs w:val="24"/>
        </w:rPr>
      </w:pPr>
    </w:p>
    <w:p w:rsidR="00027686" w:rsidRDefault="00027686">
      <w:pPr>
        <w:rPr>
          <w:rFonts w:ascii="SassoonPrimaryInfant" w:hAnsi="SassoonPrimaryInfant"/>
          <w:sz w:val="24"/>
          <w:szCs w:val="24"/>
        </w:rPr>
      </w:pPr>
    </w:p>
    <w:p w:rsidR="00027686" w:rsidRDefault="00027686">
      <w:pPr>
        <w:rPr>
          <w:rFonts w:ascii="SassoonPrimaryInfant" w:hAnsi="SassoonPrimaryInfant"/>
          <w:sz w:val="24"/>
          <w:szCs w:val="24"/>
        </w:rPr>
      </w:pPr>
    </w:p>
    <w:p w:rsidR="00027686" w:rsidRDefault="00027686">
      <w:pPr>
        <w:rPr>
          <w:rFonts w:ascii="SassoonPrimaryInfant" w:hAnsi="SassoonPrimaryInfant"/>
          <w:sz w:val="24"/>
          <w:szCs w:val="24"/>
        </w:rPr>
      </w:pPr>
    </w:p>
    <w:p w:rsidR="00027686" w:rsidRDefault="00027686">
      <w:pPr>
        <w:rPr>
          <w:rFonts w:ascii="SassoonPrimaryInfant" w:hAnsi="SassoonPrimaryInfant"/>
          <w:sz w:val="24"/>
          <w:szCs w:val="24"/>
        </w:rPr>
      </w:pPr>
    </w:p>
    <w:p w:rsidR="00027686" w:rsidRDefault="00027686">
      <w:pPr>
        <w:rPr>
          <w:rFonts w:ascii="SassoonPrimaryInfant" w:hAnsi="SassoonPrimaryInfant"/>
          <w:sz w:val="24"/>
          <w:szCs w:val="24"/>
        </w:rPr>
      </w:pPr>
    </w:p>
    <w:p w:rsidR="00027686" w:rsidRDefault="00027686">
      <w:pPr>
        <w:rPr>
          <w:rFonts w:ascii="SassoonPrimaryInfant" w:hAnsi="SassoonPrimaryInfant"/>
          <w:sz w:val="24"/>
          <w:szCs w:val="24"/>
        </w:rPr>
      </w:pPr>
    </w:p>
    <w:p w:rsidR="00027686" w:rsidRDefault="00027686">
      <w:pPr>
        <w:rPr>
          <w:rFonts w:ascii="SassoonPrimaryInfant" w:hAnsi="SassoonPrimaryInfant"/>
          <w:sz w:val="24"/>
          <w:szCs w:val="24"/>
        </w:rPr>
      </w:pPr>
    </w:p>
    <w:p w:rsidR="00027686" w:rsidRDefault="00027686">
      <w:pPr>
        <w:rPr>
          <w:rFonts w:ascii="SassoonPrimaryInfant" w:hAnsi="SassoonPrimaryInfant"/>
          <w:sz w:val="24"/>
          <w:szCs w:val="24"/>
        </w:rPr>
      </w:pPr>
    </w:p>
    <w:p w:rsidR="00027686" w:rsidRDefault="00027686">
      <w:pPr>
        <w:rPr>
          <w:rFonts w:ascii="SassoonPrimaryInfant" w:hAnsi="SassoonPrimaryInfant"/>
          <w:sz w:val="24"/>
          <w:szCs w:val="24"/>
        </w:rPr>
      </w:pPr>
    </w:p>
    <w:tbl>
      <w:tblPr>
        <w:tblStyle w:val="TableGrid"/>
        <w:tblW w:w="0" w:type="auto"/>
        <w:tblLayout w:type="fixed"/>
        <w:tblLook w:val="04A0" w:firstRow="1" w:lastRow="0" w:firstColumn="1" w:lastColumn="0" w:noHBand="0" w:noVBand="1"/>
      </w:tblPr>
      <w:tblGrid>
        <w:gridCol w:w="988"/>
        <w:gridCol w:w="3283"/>
        <w:gridCol w:w="1529"/>
        <w:gridCol w:w="1567"/>
        <w:gridCol w:w="1660"/>
        <w:gridCol w:w="42"/>
        <w:gridCol w:w="1618"/>
        <w:gridCol w:w="1618"/>
        <w:gridCol w:w="12"/>
        <w:gridCol w:w="1631"/>
      </w:tblGrid>
      <w:tr w:rsidR="00187A96" w:rsidTr="00187A96">
        <w:tc>
          <w:tcPr>
            <w:tcW w:w="988" w:type="dxa"/>
            <w:shd w:val="clear" w:color="auto" w:fill="FFC000"/>
          </w:tcPr>
          <w:p w:rsidR="00187A96" w:rsidRPr="00517C3C" w:rsidRDefault="00187A96" w:rsidP="00517C3C">
            <w:pPr>
              <w:jc w:val="center"/>
              <w:rPr>
                <w:rFonts w:ascii="SassoonPrimaryInfant" w:hAnsi="SassoonPrimaryInfant"/>
                <w:b/>
                <w:sz w:val="40"/>
                <w:szCs w:val="24"/>
              </w:rPr>
            </w:pPr>
          </w:p>
        </w:tc>
        <w:tc>
          <w:tcPr>
            <w:tcW w:w="12960" w:type="dxa"/>
            <w:gridSpan w:val="9"/>
            <w:shd w:val="clear" w:color="auto" w:fill="FFC000"/>
          </w:tcPr>
          <w:p w:rsidR="00FB67CE" w:rsidRDefault="00187A96" w:rsidP="00517C3C">
            <w:pPr>
              <w:jc w:val="center"/>
              <w:rPr>
                <w:rFonts w:ascii="SassoonPrimaryInfant" w:hAnsi="SassoonPrimaryInfant"/>
                <w:b/>
                <w:sz w:val="40"/>
                <w:szCs w:val="24"/>
              </w:rPr>
            </w:pPr>
            <w:r w:rsidRPr="00517C3C">
              <w:rPr>
                <w:rFonts w:ascii="SassoonPrimaryInfant" w:hAnsi="SassoonPrimaryInfant"/>
                <w:b/>
                <w:sz w:val="40"/>
                <w:szCs w:val="24"/>
              </w:rPr>
              <w:t xml:space="preserve">Holy Trinity CE Academy </w:t>
            </w:r>
          </w:p>
          <w:p w:rsidR="00187A96" w:rsidRPr="00FB67CE" w:rsidRDefault="00FB67CE" w:rsidP="00FB67CE">
            <w:pPr>
              <w:jc w:val="center"/>
              <w:rPr>
                <w:rFonts w:ascii="SassoonPrimaryInfant" w:hAnsi="SassoonPrimaryInfant"/>
                <w:b/>
                <w:sz w:val="40"/>
                <w:szCs w:val="24"/>
              </w:rPr>
            </w:pPr>
            <w:r>
              <w:rPr>
                <w:rFonts w:ascii="SassoonPrimaryInfant" w:hAnsi="SassoonPrimaryInfant"/>
                <w:b/>
                <w:sz w:val="40"/>
                <w:szCs w:val="24"/>
              </w:rPr>
              <w:t xml:space="preserve">English </w:t>
            </w:r>
            <w:r w:rsidR="00187A96" w:rsidRPr="00517C3C">
              <w:rPr>
                <w:rFonts w:ascii="SassoonPrimaryInfant" w:hAnsi="SassoonPrimaryInfant"/>
                <w:b/>
                <w:sz w:val="40"/>
                <w:szCs w:val="24"/>
              </w:rPr>
              <w:t>Progression document</w:t>
            </w:r>
            <w:r w:rsidR="00187A96">
              <w:rPr>
                <w:rFonts w:ascii="SassoonPrimaryInfant" w:hAnsi="SassoonPrimaryInfant"/>
                <w:b/>
                <w:sz w:val="40"/>
                <w:szCs w:val="24"/>
              </w:rPr>
              <w:t xml:space="preserve">  </w:t>
            </w:r>
          </w:p>
        </w:tc>
      </w:tr>
      <w:tr w:rsidR="00187A96" w:rsidTr="00187A96">
        <w:tc>
          <w:tcPr>
            <w:tcW w:w="988" w:type="dxa"/>
          </w:tcPr>
          <w:p w:rsidR="00187A96" w:rsidRDefault="00187A96">
            <w:pPr>
              <w:rPr>
                <w:rFonts w:ascii="SassoonPrimaryInfant" w:hAnsi="SassoonPrimaryInfant"/>
                <w:sz w:val="24"/>
                <w:szCs w:val="24"/>
              </w:rPr>
            </w:pPr>
            <w:r>
              <w:rPr>
                <w:rFonts w:ascii="SassoonPrimaryInfant" w:hAnsi="SassoonPrimaryInfant"/>
                <w:sz w:val="24"/>
                <w:szCs w:val="24"/>
              </w:rPr>
              <w:t xml:space="preserve">Aspect </w:t>
            </w:r>
          </w:p>
        </w:tc>
        <w:tc>
          <w:tcPr>
            <w:tcW w:w="3283" w:type="dxa"/>
          </w:tcPr>
          <w:p w:rsidR="00187A96" w:rsidRDefault="00187A96">
            <w:pPr>
              <w:rPr>
                <w:rFonts w:ascii="SassoonPrimaryInfant" w:hAnsi="SassoonPrimaryInfant"/>
                <w:sz w:val="24"/>
                <w:szCs w:val="24"/>
              </w:rPr>
            </w:pPr>
            <w:r>
              <w:rPr>
                <w:rFonts w:ascii="SassoonPrimaryInfant" w:hAnsi="SassoonPrimaryInfant"/>
                <w:sz w:val="24"/>
                <w:szCs w:val="24"/>
              </w:rPr>
              <w:t>EYFS</w:t>
            </w:r>
          </w:p>
        </w:tc>
        <w:tc>
          <w:tcPr>
            <w:tcW w:w="1529" w:type="dxa"/>
          </w:tcPr>
          <w:p w:rsidR="00187A96" w:rsidRDefault="00187A96">
            <w:pPr>
              <w:rPr>
                <w:rFonts w:ascii="SassoonPrimaryInfant" w:hAnsi="SassoonPrimaryInfant"/>
                <w:sz w:val="24"/>
                <w:szCs w:val="24"/>
              </w:rPr>
            </w:pPr>
            <w:r>
              <w:rPr>
                <w:rFonts w:ascii="SassoonPrimaryInfant" w:hAnsi="SassoonPrimaryInfant"/>
                <w:sz w:val="24"/>
                <w:szCs w:val="24"/>
              </w:rPr>
              <w:t xml:space="preserve">Year 1 </w:t>
            </w:r>
          </w:p>
        </w:tc>
        <w:tc>
          <w:tcPr>
            <w:tcW w:w="1567" w:type="dxa"/>
          </w:tcPr>
          <w:p w:rsidR="00187A96" w:rsidRDefault="00187A96">
            <w:pPr>
              <w:rPr>
                <w:rFonts w:ascii="SassoonPrimaryInfant" w:hAnsi="SassoonPrimaryInfant"/>
                <w:sz w:val="24"/>
                <w:szCs w:val="24"/>
              </w:rPr>
            </w:pPr>
            <w:r>
              <w:rPr>
                <w:rFonts w:ascii="SassoonPrimaryInfant" w:hAnsi="SassoonPrimaryInfant"/>
                <w:sz w:val="24"/>
                <w:szCs w:val="24"/>
              </w:rPr>
              <w:t xml:space="preserve">Year 2 </w:t>
            </w:r>
          </w:p>
        </w:tc>
        <w:tc>
          <w:tcPr>
            <w:tcW w:w="1702" w:type="dxa"/>
            <w:gridSpan w:val="2"/>
          </w:tcPr>
          <w:p w:rsidR="00187A96" w:rsidRDefault="00187A96">
            <w:pPr>
              <w:rPr>
                <w:rFonts w:ascii="SassoonPrimaryInfant" w:hAnsi="SassoonPrimaryInfant"/>
                <w:sz w:val="24"/>
                <w:szCs w:val="24"/>
              </w:rPr>
            </w:pPr>
            <w:r>
              <w:rPr>
                <w:rFonts w:ascii="SassoonPrimaryInfant" w:hAnsi="SassoonPrimaryInfant"/>
                <w:sz w:val="24"/>
                <w:szCs w:val="24"/>
              </w:rPr>
              <w:t xml:space="preserve">Year 3 </w:t>
            </w:r>
          </w:p>
        </w:tc>
        <w:tc>
          <w:tcPr>
            <w:tcW w:w="1618" w:type="dxa"/>
          </w:tcPr>
          <w:p w:rsidR="00187A96" w:rsidRDefault="00187A96">
            <w:pPr>
              <w:rPr>
                <w:rFonts w:ascii="SassoonPrimaryInfant" w:hAnsi="SassoonPrimaryInfant"/>
                <w:sz w:val="24"/>
                <w:szCs w:val="24"/>
              </w:rPr>
            </w:pPr>
            <w:r>
              <w:rPr>
                <w:rFonts w:ascii="SassoonPrimaryInfant" w:hAnsi="SassoonPrimaryInfant"/>
                <w:sz w:val="24"/>
                <w:szCs w:val="24"/>
              </w:rPr>
              <w:t xml:space="preserve">Year 4 </w:t>
            </w:r>
          </w:p>
        </w:tc>
        <w:tc>
          <w:tcPr>
            <w:tcW w:w="1618" w:type="dxa"/>
          </w:tcPr>
          <w:p w:rsidR="00187A96" w:rsidRDefault="00187A96">
            <w:pPr>
              <w:rPr>
                <w:rFonts w:ascii="SassoonPrimaryInfant" w:hAnsi="SassoonPrimaryInfant"/>
                <w:sz w:val="24"/>
                <w:szCs w:val="24"/>
              </w:rPr>
            </w:pPr>
            <w:r>
              <w:rPr>
                <w:rFonts w:ascii="SassoonPrimaryInfant" w:hAnsi="SassoonPrimaryInfant"/>
                <w:sz w:val="24"/>
                <w:szCs w:val="24"/>
              </w:rPr>
              <w:t xml:space="preserve">Year 5 </w:t>
            </w:r>
          </w:p>
        </w:tc>
        <w:tc>
          <w:tcPr>
            <w:tcW w:w="1643" w:type="dxa"/>
            <w:gridSpan w:val="2"/>
          </w:tcPr>
          <w:p w:rsidR="00187A96" w:rsidRDefault="00187A96">
            <w:pPr>
              <w:rPr>
                <w:rFonts w:ascii="SassoonPrimaryInfant" w:hAnsi="SassoonPrimaryInfant"/>
                <w:sz w:val="24"/>
                <w:szCs w:val="24"/>
              </w:rPr>
            </w:pPr>
            <w:r>
              <w:rPr>
                <w:rFonts w:ascii="SassoonPrimaryInfant" w:hAnsi="SassoonPrimaryInfant"/>
                <w:sz w:val="24"/>
                <w:szCs w:val="24"/>
              </w:rPr>
              <w:t>Year 6</w:t>
            </w:r>
          </w:p>
        </w:tc>
      </w:tr>
      <w:tr w:rsidR="001F5E06" w:rsidRPr="00081AFF" w:rsidTr="00187A96">
        <w:trPr>
          <w:trHeight w:val="1560"/>
        </w:trPr>
        <w:tc>
          <w:tcPr>
            <w:tcW w:w="988" w:type="dxa"/>
            <w:vMerge w:val="restart"/>
            <w:textDirection w:val="btLr"/>
          </w:tcPr>
          <w:p w:rsidR="001F5E06" w:rsidRDefault="00914A68" w:rsidP="00914A68">
            <w:pPr>
              <w:ind w:left="113" w:right="113"/>
              <w:jc w:val="center"/>
              <w:rPr>
                <w:rFonts w:ascii="SassoonPrimaryInfant" w:hAnsi="SassoonPrimaryInfant"/>
                <w:sz w:val="24"/>
                <w:szCs w:val="24"/>
              </w:rPr>
            </w:pPr>
            <w:r>
              <w:rPr>
                <w:rFonts w:ascii="SassoonPrimaryInfant" w:hAnsi="SassoonPrimaryInfant"/>
                <w:sz w:val="24"/>
                <w:szCs w:val="24"/>
              </w:rPr>
              <w:t>Sentence Structure and Punctuation</w:t>
            </w:r>
          </w:p>
        </w:tc>
        <w:tc>
          <w:tcPr>
            <w:tcW w:w="3283" w:type="dxa"/>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 xml:space="preserve">Express their ideas orally and feeling about their experiences using full sentences including the </w:t>
            </w:r>
            <w:r w:rsidR="00CC1EB0">
              <w:rPr>
                <w:rFonts w:ascii="SassoonPrimaryInfant" w:hAnsi="SassoonPrimaryInfant"/>
                <w:sz w:val="20"/>
                <w:szCs w:val="20"/>
              </w:rPr>
              <w:t>use</w:t>
            </w:r>
            <w:r w:rsidRPr="00081AFF">
              <w:rPr>
                <w:rFonts w:ascii="SassoonPrimaryInfant" w:hAnsi="SassoonPrimaryInfant"/>
                <w:sz w:val="20"/>
                <w:szCs w:val="20"/>
              </w:rPr>
              <w:t xml:space="preserve"> of past, present and future tenses</w:t>
            </w:r>
          </w:p>
          <w:p w:rsidR="001F5E06" w:rsidRPr="00081AFF" w:rsidRDefault="001F5E06" w:rsidP="001F5E06">
            <w:pPr>
              <w:rPr>
                <w:rFonts w:ascii="SassoonPrimaryInfant" w:hAnsi="SassoonPrimaryInfant"/>
                <w:sz w:val="20"/>
                <w:szCs w:val="20"/>
              </w:rPr>
            </w:pPr>
          </w:p>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Write simple phrases and sentences that can be read by others</w:t>
            </w:r>
          </w:p>
        </w:tc>
        <w:tc>
          <w:tcPr>
            <w:tcW w:w="1529" w:type="dxa"/>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Some use of past and present tenses</w:t>
            </w:r>
          </w:p>
        </w:tc>
        <w:tc>
          <w:tcPr>
            <w:tcW w:w="1567" w:type="dxa"/>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 xml:space="preserve">Use past and present tenses accurately </w:t>
            </w:r>
          </w:p>
          <w:p w:rsidR="001F5E06" w:rsidRPr="00081AFF" w:rsidRDefault="001F5E06" w:rsidP="001F5E06">
            <w:pPr>
              <w:rPr>
                <w:rFonts w:ascii="SassoonPrimaryInfant" w:hAnsi="SassoonPrimaryInfant"/>
                <w:sz w:val="20"/>
                <w:szCs w:val="20"/>
              </w:rPr>
            </w:pPr>
          </w:p>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Use of the progressive form of verbs in the present and past tense to mark actions in progress</w:t>
            </w:r>
          </w:p>
        </w:tc>
        <w:tc>
          <w:tcPr>
            <w:tcW w:w="1702" w:type="dxa"/>
            <w:gridSpan w:val="2"/>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 xml:space="preserve">Use present perfect verbs in addition to the past </w:t>
            </w:r>
            <w:r w:rsidR="002D5D19" w:rsidRPr="00081AFF">
              <w:rPr>
                <w:rFonts w:ascii="SassoonPrimaryInfant" w:hAnsi="SassoonPrimaryInfant"/>
                <w:sz w:val="20"/>
                <w:szCs w:val="20"/>
              </w:rPr>
              <w:t>tense e.g.</w:t>
            </w:r>
            <w:r w:rsidRPr="00081AFF">
              <w:rPr>
                <w:rFonts w:ascii="SassoonPrimaryInfant" w:hAnsi="SassoonPrimaryInfant"/>
                <w:sz w:val="20"/>
                <w:szCs w:val="20"/>
              </w:rPr>
              <w:t xml:space="preserve"> ‘He has gone out to play’ rather than ‘He went out to play’</w:t>
            </w:r>
          </w:p>
        </w:tc>
        <w:tc>
          <w:tcPr>
            <w:tcW w:w="1618" w:type="dxa"/>
          </w:tcPr>
          <w:p w:rsidR="001F5E06" w:rsidRPr="00081AFF" w:rsidRDefault="001F5E06" w:rsidP="001F5E06">
            <w:pPr>
              <w:rPr>
                <w:rFonts w:ascii="SassoonPrimaryInfant" w:hAnsi="SassoonPrimaryInfant"/>
                <w:sz w:val="20"/>
                <w:szCs w:val="20"/>
              </w:rPr>
            </w:pPr>
          </w:p>
        </w:tc>
        <w:tc>
          <w:tcPr>
            <w:tcW w:w="1618" w:type="dxa"/>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Use the perfect form of verbs to mark relationships of time and cause e.g. ‘She has downloaded some songs', ‘I had eaten my lunch’</w:t>
            </w:r>
          </w:p>
        </w:tc>
        <w:tc>
          <w:tcPr>
            <w:tcW w:w="1643" w:type="dxa"/>
            <w:gridSpan w:val="2"/>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 xml:space="preserve">Use passive verbs to affect the presentation of information in a sentence </w:t>
            </w:r>
          </w:p>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 xml:space="preserve">Use of subjunctive forms e.g. ‘If Jim were class president..., ‘The school </w:t>
            </w:r>
            <w:r w:rsidRPr="00081AFF">
              <w:rPr>
                <w:rFonts w:ascii="SassoonPrimaryInfant" w:hAnsi="SassoonPrimaryInfant"/>
                <w:sz w:val="20"/>
                <w:szCs w:val="20"/>
              </w:rPr>
              <w:lastRenderedPageBreak/>
              <w:t>requires that all pupils be honest.’</w:t>
            </w:r>
          </w:p>
        </w:tc>
      </w:tr>
      <w:tr w:rsidR="001F5E06" w:rsidRPr="00081AFF" w:rsidTr="00187A96">
        <w:trPr>
          <w:trHeight w:val="924"/>
        </w:trPr>
        <w:tc>
          <w:tcPr>
            <w:tcW w:w="988" w:type="dxa"/>
            <w:vMerge/>
          </w:tcPr>
          <w:p w:rsidR="001F5E06" w:rsidRDefault="001F5E06" w:rsidP="001F5E06">
            <w:pPr>
              <w:rPr>
                <w:rFonts w:ascii="SassoonPrimaryInfant" w:hAnsi="SassoonPrimaryInfant"/>
                <w:sz w:val="24"/>
                <w:szCs w:val="24"/>
              </w:rPr>
            </w:pPr>
          </w:p>
        </w:tc>
        <w:tc>
          <w:tcPr>
            <w:tcW w:w="3283" w:type="dxa"/>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Whilst speaking, make use of conjunctions with modelling and support from the teacher</w:t>
            </w:r>
          </w:p>
        </w:tc>
        <w:tc>
          <w:tcPr>
            <w:tcW w:w="1529" w:type="dxa"/>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Joining words and clauses using ‘and’ and ‘then’</w:t>
            </w:r>
          </w:p>
        </w:tc>
        <w:tc>
          <w:tcPr>
            <w:tcW w:w="1567" w:type="dxa"/>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 xml:space="preserve">Vary sentences </w:t>
            </w:r>
            <w:r w:rsidR="002D5D19" w:rsidRPr="00081AFF">
              <w:rPr>
                <w:rFonts w:ascii="SassoonPrimaryInfant" w:hAnsi="SassoonPrimaryInfant"/>
                <w:sz w:val="20"/>
                <w:szCs w:val="20"/>
              </w:rPr>
              <w:t>using subordination</w:t>
            </w:r>
            <w:r w:rsidRPr="00081AFF">
              <w:rPr>
                <w:rFonts w:ascii="SassoonPrimaryInfant" w:hAnsi="SassoonPrimaryInfant"/>
                <w:sz w:val="20"/>
                <w:szCs w:val="20"/>
              </w:rPr>
              <w:t xml:space="preserve"> (when, if, that, because)</w:t>
            </w:r>
          </w:p>
          <w:p w:rsidR="001F5E06" w:rsidRPr="00081AFF" w:rsidRDefault="001F5E06" w:rsidP="001F5E06">
            <w:pPr>
              <w:rPr>
                <w:rFonts w:ascii="SassoonPrimaryInfant" w:hAnsi="SassoonPrimaryInfant"/>
                <w:sz w:val="20"/>
                <w:szCs w:val="20"/>
              </w:rPr>
            </w:pPr>
          </w:p>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Vary sentences using co-ordination (and, but, or)</w:t>
            </w:r>
          </w:p>
        </w:tc>
        <w:tc>
          <w:tcPr>
            <w:tcW w:w="1702" w:type="dxa"/>
            <w:gridSpan w:val="2"/>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Sentence openings-vary sentences for clarity</w:t>
            </w:r>
          </w:p>
        </w:tc>
        <w:tc>
          <w:tcPr>
            <w:tcW w:w="1618" w:type="dxa"/>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Use fronted adverbials including correct use of commas e.g. ‘Later that day, I heard the bad news’</w:t>
            </w:r>
          </w:p>
        </w:tc>
        <w:tc>
          <w:tcPr>
            <w:tcW w:w="1618" w:type="dxa"/>
          </w:tcPr>
          <w:p w:rsidR="001F5E06" w:rsidRPr="00081AFF" w:rsidRDefault="001F5E06" w:rsidP="001F5E06">
            <w:pPr>
              <w:rPr>
                <w:rFonts w:ascii="SassoonPrimaryInfant" w:hAnsi="SassoonPrimaryInfant"/>
                <w:sz w:val="20"/>
                <w:szCs w:val="20"/>
              </w:rPr>
            </w:pPr>
          </w:p>
        </w:tc>
        <w:tc>
          <w:tcPr>
            <w:tcW w:w="1643" w:type="dxa"/>
            <w:gridSpan w:val="2"/>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Use a wide range of controlled clause structures, varying their position within the sentence</w:t>
            </w:r>
          </w:p>
        </w:tc>
      </w:tr>
      <w:tr w:rsidR="001F5E06" w:rsidRPr="00081AFF" w:rsidTr="00187A96">
        <w:trPr>
          <w:trHeight w:val="924"/>
        </w:trPr>
        <w:tc>
          <w:tcPr>
            <w:tcW w:w="988" w:type="dxa"/>
            <w:vMerge/>
          </w:tcPr>
          <w:p w:rsidR="001F5E06" w:rsidRDefault="001F5E06" w:rsidP="001F5E06">
            <w:pPr>
              <w:rPr>
                <w:rFonts w:ascii="SassoonPrimaryInfant" w:hAnsi="SassoonPrimaryInfant"/>
                <w:sz w:val="24"/>
                <w:szCs w:val="24"/>
              </w:rPr>
            </w:pPr>
          </w:p>
        </w:tc>
        <w:tc>
          <w:tcPr>
            <w:tcW w:w="3283" w:type="dxa"/>
          </w:tcPr>
          <w:p w:rsidR="001F5E06" w:rsidRPr="00081AFF" w:rsidRDefault="001F5E06" w:rsidP="001F5E06">
            <w:pPr>
              <w:rPr>
                <w:rFonts w:ascii="SassoonPrimaryInfant" w:hAnsi="SassoonPrimaryInfant"/>
                <w:sz w:val="20"/>
                <w:szCs w:val="20"/>
              </w:rPr>
            </w:pPr>
          </w:p>
        </w:tc>
        <w:tc>
          <w:tcPr>
            <w:tcW w:w="1529" w:type="dxa"/>
          </w:tcPr>
          <w:p w:rsidR="001F5E06" w:rsidRPr="00081AFF" w:rsidRDefault="001F5E06" w:rsidP="001F5E06">
            <w:pPr>
              <w:rPr>
                <w:rFonts w:ascii="SassoonPrimaryInfant" w:hAnsi="SassoonPrimaryInfant"/>
                <w:sz w:val="20"/>
                <w:szCs w:val="20"/>
              </w:rPr>
            </w:pPr>
          </w:p>
        </w:tc>
        <w:tc>
          <w:tcPr>
            <w:tcW w:w="1567" w:type="dxa"/>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Use expanded noun phrases to describe and specify</w:t>
            </w:r>
          </w:p>
          <w:p w:rsidR="001F5E06" w:rsidRPr="00081AFF" w:rsidRDefault="001F5E06" w:rsidP="001F5E06">
            <w:pPr>
              <w:rPr>
                <w:rFonts w:ascii="SassoonPrimaryInfant" w:hAnsi="SassoonPrimaryInfant"/>
                <w:sz w:val="20"/>
                <w:szCs w:val="20"/>
              </w:rPr>
            </w:pPr>
          </w:p>
        </w:tc>
        <w:tc>
          <w:tcPr>
            <w:tcW w:w="1702" w:type="dxa"/>
            <w:gridSpan w:val="2"/>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Choose nouns or pronouns appropriately for clarity and cohesion</w:t>
            </w:r>
          </w:p>
        </w:tc>
        <w:tc>
          <w:tcPr>
            <w:tcW w:w="1618" w:type="dxa"/>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Noun phrases expanded by the addition of modifying adjectives, nouns and preposition phrases</w:t>
            </w:r>
          </w:p>
        </w:tc>
        <w:tc>
          <w:tcPr>
            <w:tcW w:w="1618" w:type="dxa"/>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Use expanded noun phrases to convey complicated information concisely</w:t>
            </w:r>
          </w:p>
        </w:tc>
        <w:tc>
          <w:tcPr>
            <w:tcW w:w="1643" w:type="dxa"/>
            <w:gridSpan w:val="2"/>
          </w:tcPr>
          <w:p w:rsidR="001F5E06" w:rsidRPr="00081AFF" w:rsidRDefault="001F5E06" w:rsidP="001F5E06">
            <w:pPr>
              <w:rPr>
                <w:rFonts w:ascii="SassoonPrimaryInfant" w:hAnsi="SassoonPrimaryInfant"/>
                <w:sz w:val="20"/>
                <w:szCs w:val="20"/>
              </w:rPr>
            </w:pPr>
          </w:p>
        </w:tc>
      </w:tr>
      <w:tr w:rsidR="001F5E06" w:rsidRPr="00081AFF" w:rsidTr="00187A96">
        <w:trPr>
          <w:trHeight w:val="1890"/>
        </w:trPr>
        <w:tc>
          <w:tcPr>
            <w:tcW w:w="988" w:type="dxa"/>
            <w:vMerge/>
          </w:tcPr>
          <w:p w:rsidR="001F5E06" w:rsidRDefault="001F5E06" w:rsidP="001F5E06">
            <w:pPr>
              <w:rPr>
                <w:rFonts w:ascii="SassoonPrimaryInfant" w:hAnsi="SassoonPrimaryInfant"/>
                <w:sz w:val="24"/>
                <w:szCs w:val="24"/>
              </w:rPr>
            </w:pPr>
          </w:p>
        </w:tc>
        <w:tc>
          <w:tcPr>
            <w:tcW w:w="3283" w:type="dxa"/>
          </w:tcPr>
          <w:p w:rsidR="001F5E06" w:rsidRPr="00081AFF" w:rsidRDefault="001F5E06" w:rsidP="001F5E06">
            <w:pPr>
              <w:rPr>
                <w:rFonts w:ascii="SassoonPrimaryInfant" w:hAnsi="SassoonPrimaryInfant"/>
                <w:sz w:val="20"/>
                <w:szCs w:val="20"/>
              </w:rPr>
            </w:pPr>
          </w:p>
        </w:tc>
        <w:tc>
          <w:tcPr>
            <w:tcW w:w="1529" w:type="dxa"/>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Use patterned narrative structures e.g. ‘once upon a time, ‘long, long ago…’ and ‘lived happily ever after’</w:t>
            </w:r>
          </w:p>
        </w:tc>
        <w:tc>
          <w:tcPr>
            <w:tcW w:w="1567" w:type="dxa"/>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 xml:space="preserve">Use different types of sentences e.g. statement, command, question, exclamation </w:t>
            </w:r>
          </w:p>
          <w:p w:rsidR="001F5E06" w:rsidRPr="00081AFF" w:rsidRDefault="001F5E06" w:rsidP="001F5E06">
            <w:pPr>
              <w:rPr>
                <w:rFonts w:ascii="SassoonPrimaryInfant" w:hAnsi="SassoonPrimaryInfant"/>
                <w:sz w:val="20"/>
                <w:szCs w:val="20"/>
              </w:rPr>
            </w:pPr>
          </w:p>
        </w:tc>
        <w:tc>
          <w:tcPr>
            <w:tcW w:w="1702" w:type="dxa"/>
            <w:gridSpan w:val="2"/>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 xml:space="preserve">Express time, place and cause using conjunctions </w:t>
            </w:r>
            <w:proofErr w:type="spellStart"/>
            <w:proofErr w:type="gramStart"/>
            <w:r w:rsidRPr="00081AFF">
              <w:rPr>
                <w:rFonts w:ascii="SassoonPrimaryInfant" w:hAnsi="SassoonPrimaryInfant"/>
                <w:sz w:val="20"/>
                <w:szCs w:val="20"/>
              </w:rPr>
              <w:t>e.g</w:t>
            </w:r>
            <w:proofErr w:type="spellEnd"/>
            <w:r w:rsidRPr="00081AFF">
              <w:rPr>
                <w:rFonts w:ascii="SassoonPrimaryInfant" w:hAnsi="SassoonPrimaryInfant"/>
                <w:sz w:val="20"/>
                <w:szCs w:val="20"/>
              </w:rPr>
              <w:t xml:space="preserve">  when</w:t>
            </w:r>
            <w:proofErr w:type="gramEnd"/>
            <w:r w:rsidRPr="00081AFF">
              <w:rPr>
                <w:rFonts w:ascii="SassoonPrimaryInfant" w:hAnsi="SassoonPrimaryInfant"/>
                <w:sz w:val="20"/>
                <w:szCs w:val="20"/>
              </w:rPr>
              <w:t>, before, after, while, so, because</w:t>
            </w:r>
          </w:p>
          <w:p w:rsidR="001F5E06" w:rsidRPr="00081AFF" w:rsidRDefault="001F5E06" w:rsidP="001F5E06">
            <w:pPr>
              <w:rPr>
                <w:rFonts w:ascii="SassoonPrimaryInfant" w:hAnsi="SassoonPrimaryInfant"/>
                <w:sz w:val="20"/>
                <w:szCs w:val="20"/>
              </w:rPr>
            </w:pPr>
          </w:p>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 xml:space="preserve">Express time, place and cause using adverbs </w:t>
            </w:r>
            <w:proofErr w:type="spellStart"/>
            <w:r w:rsidRPr="00081AFF">
              <w:rPr>
                <w:rFonts w:ascii="SassoonPrimaryInfant" w:hAnsi="SassoonPrimaryInfant"/>
                <w:sz w:val="20"/>
                <w:szCs w:val="20"/>
              </w:rPr>
              <w:t>e.g</w:t>
            </w:r>
            <w:proofErr w:type="spellEnd"/>
            <w:r w:rsidRPr="00081AFF">
              <w:rPr>
                <w:rFonts w:ascii="SassoonPrimaryInfant" w:hAnsi="SassoonPrimaryInfant"/>
                <w:sz w:val="20"/>
                <w:szCs w:val="20"/>
              </w:rPr>
              <w:t xml:space="preserve"> then, next, soon, therefore</w:t>
            </w:r>
          </w:p>
          <w:p w:rsidR="001F5E06" w:rsidRPr="00081AFF" w:rsidRDefault="001F5E06" w:rsidP="001F5E06">
            <w:pPr>
              <w:rPr>
                <w:rFonts w:ascii="SassoonPrimaryInfant" w:hAnsi="SassoonPrimaryInfant"/>
                <w:sz w:val="20"/>
                <w:szCs w:val="20"/>
              </w:rPr>
            </w:pPr>
          </w:p>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 xml:space="preserve">Express time and place using prepositions </w:t>
            </w:r>
            <w:proofErr w:type="spellStart"/>
            <w:r w:rsidRPr="00081AFF">
              <w:rPr>
                <w:rFonts w:ascii="SassoonPrimaryInfant" w:hAnsi="SassoonPrimaryInfant"/>
                <w:sz w:val="20"/>
                <w:szCs w:val="20"/>
              </w:rPr>
              <w:t>e.g</w:t>
            </w:r>
            <w:proofErr w:type="spellEnd"/>
            <w:r w:rsidRPr="00081AFF">
              <w:rPr>
                <w:rFonts w:ascii="SassoonPrimaryInfant" w:hAnsi="SassoonPrimaryInfant"/>
                <w:sz w:val="20"/>
                <w:szCs w:val="20"/>
              </w:rPr>
              <w:t xml:space="preserve"> </w:t>
            </w:r>
            <w:r w:rsidRPr="00081AFF">
              <w:rPr>
                <w:rFonts w:ascii="SassoonPrimaryInfant" w:hAnsi="SassoonPrimaryInfant"/>
                <w:sz w:val="20"/>
                <w:szCs w:val="20"/>
              </w:rPr>
              <w:lastRenderedPageBreak/>
              <w:t>before, after, during, in, because of</w:t>
            </w:r>
          </w:p>
        </w:tc>
        <w:tc>
          <w:tcPr>
            <w:tcW w:w="1618" w:type="dxa"/>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lastRenderedPageBreak/>
              <w:t>Develop the use of relative clauses beginning with who, which, where, that</w:t>
            </w:r>
          </w:p>
          <w:p w:rsidR="001F5E06" w:rsidRPr="00081AFF" w:rsidRDefault="001F5E06" w:rsidP="001F5E06">
            <w:pPr>
              <w:rPr>
                <w:rFonts w:ascii="SassoonPrimaryInfant" w:hAnsi="SassoonPrimaryInfant"/>
                <w:sz w:val="20"/>
                <w:szCs w:val="20"/>
              </w:rPr>
            </w:pPr>
          </w:p>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Extend the range of sentences with more than one clause by using a wider range of conjunctions, including when, if, because, although</w:t>
            </w:r>
          </w:p>
        </w:tc>
        <w:tc>
          <w:tcPr>
            <w:tcW w:w="1618" w:type="dxa"/>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 xml:space="preserve">Use relative clauses beginning with who, which, where, when, whose, that or with an implied (i.e. omitted) relative pronoun </w:t>
            </w:r>
          </w:p>
          <w:p w:rsidR="001F5E06" w:rsidRPr="00081AFF" w:rsidRDefault="001F5E06" w:rsidP="001F5E06">
            <w:pPr>
              <w:rPr>
                <w:rFonts w:ascii="SassoonPrimaryInfant" w:hAnsi="SassoonPrimaryInfant"/>
                <w:sz w:val="20"/>
                <w:szCs w:val="20"/>
              </w:rPr>
            </w:pPr>
          </w:p>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Use modal verbs or adverbs, indicating possibility e.g. ‘The ride may be too scary”</w:t>
            </w:r>
            <w:proofErr w:type="gramStart"/>
            <w:r w:rsidRPr="00081AFF">
              <w:rPr>
                <w:rFonts w:ascii="SassoonPrimaryInfant" w:hAnsi="SassoonPrimaryInfant"/>
                <w:sz w:val="20"/>
                <w:szCs w:val="20"/>
              </w:rPr>
              <w:t>, ’</w:t>
            </w:r>
            <w:proofErr w:type="gramEnd"/>
            <w:r w:rsidRPr="00081AFF">
              <w:rPr>
                <w:rFonts w:ascii="SassoonPrimaryInfant" w:hAnsi="SassoonPrimaryInfant"/>
                <w:sz w:val="20"/>
                <w:szCs w:val="20"/>
              </w:rPr>
              <w:t xml:space="preserve">‘You should look for </w:t>
            </w:r>
            <w:r w:rsidRPr="00081AFF">
              <w:rPr>
                <w:rFonts w:ascii="SassoonPrimaryInfant" w:hAnsi="SassoonPrimaryInfant"/>
                <w:sz w:val="20"/>
                <w:szCs w:val="20"/>
              </w:rPr>
              <w:lastRenderedPageBreak/>
              <w:t>your little brother.’</w:t>
            </w:r>
          </w:p>
        </w:tc>
        <w:tc>
          <w:tcPr>
            <w:tcW w:w="1643" w:type="dxa"/>
            <w:gridSpan w:val="2"/>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lastRenderedPageBreak/>
              <w:t>Use of modal verbs and adverbs to indicate degrees of possibility, probability and certainty</w:t>
            </w:r>
          </w:p>
        </w:tc>
      </w:tr>
      <w:tr w:rsidR="001F5E06" w:rsidRPr="00081AFF" w:rsidTr="00187A96">
        <w:trPr>
          <w:trHeight w:val="613"/>
        </w:trPr>
        <w:tc>
          <w:tcPr>
            <w:tcW w:w="988" w:type="dxa"/>
            <w:vMerge/>
          </w:tcPr>
          <w:p w:rsidR="001F5E06" w:rsidRDefault="001F5E06" w:rsidP="001F5E06">
            <w:pPr>
              <w:rPr>
                <w:rFonts w:ascii="SassoonPrimaryInfant" w:hAnsi="SassoonPrimaryInfant"/>
                <w:sz w:val="24"/>
                <w:szCs w:val="24"/>
              </w:rPr>
            </w:pPr>
          </w:p>
        </w:tc>
        <w:tc>
          <w:tcPr>
            <w:tcW w:w="3283" w:type="dxa"/>
          </w:tcPr>
          <w:p w:rsidR="001F5E06" w:rsidRPr="00081AFF" w:rsidRDefault="001F5E06" w:rsidP="001F5E06">
            <w:pPr>
              <w:rPr>
                <w:rFonts w:ascii="SassoonPrimaryInfant" w:hAnsi="SassoonPrimaryInfant"/>
                <w:sz w:val="20"/>
                <w:szCs w:val="20"/>
              </w:rPr>
            </w:pPr>
          </w:p>
        </w:tc>
        <w:tc>
          <w:tcPr>
            <w:tcW w:w="1529" w:type="dxa"/>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Spaces are left between words</w:t>
            </w:r>
          </w:p>
        </w:tc>
        <w:tc>
          <w:tcPr>
            <w:tcW w:w="1567" w:type="dxa"/>
          </w:tcPr>
          <w:p w:rsidR="001F5E06" w:rsidRPr="00081AFF" w:rsidRDefault="001F5E06" w:rsidP="001F5E06">
            <w:pPr>
              <w:rPr>
                <w:rFonts w:ascii="SassoonPrimaryInfant" w:hAnsi="SassoonPrimaryInfant"/>
                <w:sz w:val="20"/>
                <w:szCs w:val="20"/>
              </w:rPr>
            </w:pPr>
          </w:p>
        </w:tc>
        <w:tc>
          <w:tcPr>
            <w:tcW w:w="1702" w:type="dxa"/>
            <w:gridSpan w:val="2"/>
          </w:tcPr>
          <w:p w:rsidR="001F5E06" w:rsidRPr="00081AFF" w:rsidRDefault="001F5E06" w:rsidP="001F5E06">
            <w:pPr>
              <w:rPr>
                <w:rFonts w:ascii="SassoonPrimaryInfant" w:hAnsi="SassoonPrimaryInfant"/>
                <w:sz w:val="20"/>
                <w:szCs w:val="20"/>
              </w:rPr>
            </w:pPr>
          </w:p>
        </w:tc>
        <w:tc>
          <w:tcPr>
            <w:tcW w:w="1618" w:type="dxa"/>
          </w:tcPr>
          <w:p w:rsidR="001F5E06" w:rsidRPr="00081AFF" w:rsidRDefault="001F5E06" w:rsidP="001F5E06">
            <w:pPr>
              <w:rPr>
                <w:rFonts w:ascii="SassoonPrimaryInfant" w:hAnsi="SassoonPrimaryInfant"/>
                <w:sz w:val="20"/>
                <w:szCs w:val="20"/>
              </w:rPr>
            </w:pPr>
          </w:p>
        </w:tc>
        <w:tc>
          <w:tcPr>
            <w:tcW w:w="1618" w:type="dxa"/>
          </w:tcPr>
          <w:p w:rsidR="001F5E06" w:rsidRPr="00081AFF" w:rsidRDefault="001F5E06" w:rsidP="001F5E06">
            <w:pPr>
              <w:rPr>
                <w:rFonts w:ascii="SassoonPrimaryInfant" w:hAnsi="SassoonPrimaryInfant"/>
                <w:sz w:val="20"/>
                <w:szCs w:val="20"/>
              </w:rPr>
            </w:pPr>
          </w:p>
        </w:tc>
        <w:tc>
          <w:tcPr>
            <w:tcW w:w="1643" w:type="dxa"/>
            <w:gridSpan w:val="2"/>
          </w:tcPr>
          <w:p w:rsidR="001F5E06" w:rsidRPr="00081AFF" w:rsidRDefault="001F5E06" w:rsidP="001F5E06">
            <w:pPr>
              <w:rPr>
                <w:rFonts w:ascii="SassoonPrimaryInfant" w:hAnsi="SassoonPrimaryInfant"/>
                <w:sz w:val="20"/>
                <w:szCs w:val="20"/>
              </w:rPr>
            </w:pPr>
          </w:p>
        </w:tc>
      </w:tr>
      <w:tr w:rsidR="001F5E06" w:rsidRPr="00081AFF" w:rsidTr="00187A96">
        <w:trPr>
          <w:trHeight w:val="1189"/>
        </w:trPr>
        <w:tc>
          <w:tcPr>
            <w:tcW w:w="988" w:type="dxa"/>
            <w:vMerge/>
          </w:tcPr>
          <w:p w:rsidR="001F5E06" w:rsidRDefault="001F5E06" w:rsidP="001F5E06">
            <w:pPr>
              <w:rPr>
                <w:rFonts w:ascii="SassoonPrimaryInfant" w:hAnsi="SassoonPrimaryInfant"/>
                <w:sz w:val="24"/>
                <w:szCs w:val="24"/>
              </w:rPr>
            </w:pPr>
          </w:p>
        </w:tc>
        <w:tc>
          <w:tcPr>
            <w:tcW w:w="3283" w:type="dxa"/>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Write short sentences with words and known letter-sound correspondences using a capital letter and a full stop</w:t>
            </w:r>
          </w:p>
        </w:tc>
        <w:tc>
          <w:tcPr>
            <w:tcW w:w="1529" w:type="dxa"/>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Use capital letters and full stops to demarcate sentences</w:t>
            </w:r>
          </w:p>
          <w:p w:rsidR="001F5E06" w:rsidRPr="00081AFF" w:rsidRDefault="001F5E06" w:rsidP="001F5E06">
            <w:pPr>
              <w:rPr>
                <w:rFonts w:ascii="SassoonPrimaryInfant" w:hAnsi="SassoonPrimaryInfant"/>
                <w:sz w:val="20"/>
                <w:szCs w:val="20"/>
              </w:rPr>
            </w:pPr>
          </w:p>
        </w:tc>
        <w:tc>
          <w:tcPr>
            <w:tcW w:w="1567" w:type="dxa"/>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Capital letters, full stops usually used accurately</w:t>
            </w:r>
          </w:p>
          <w:p w:rsidR="001F5E06" w:rsidRPr="00081AFF" w:rsidRDefault="001F5E06" w:rsidP="001F5E06">
            <w:pPr>
              <w:rPr>
                <w:rFonts w:ascii="SassoonPrimaryInfant" w:hAnsi="SassoonPrimaryInfant"/>
                <w:sz w:val="20"/>
                <w:szCs w:val="20"/>
              </w:rPr>
            </w:pPr>
          </w:p>
        </w:tc>
        <w:tc>
          <w:tcPr>
            <w:tcW w:w="1702" w:type="dxa"/>
            <w:gridSpan w:val="2"/>
          </w:tcPr>
          <w:p w:rsidR="001F5E06" w:rsidRPr="00081AFF" w:rsidRDefault="001F5E06" w:rsidP="001F5E06">
            <w:pPr>
              <w:rPr>
                <w:rFonts w:ascii="SassoonPrimaryInfant" w:hAnsi="SassoonPrimaryInfant"/>
                <w:sz w:val="20"/>
                <w:szCs w:val="20"/>
              </w:rPr>
            </w:pPr>
          </w:p>
        </w:tc>
        <w:tc>
          <w:tcPr>
            <w:tcW w:w="1618" w:type="dxa"/>
          </w:tcPr>
          <w:p w:rsidR="001F5E06" w:rsidRPr="00081AFF" w:rsidRDefault="001F5E06" w:rsidP="001F5E06">
            <w:pPr>
              <w:rPr>
                <w:rFonts w:ascii="SassoonPrimaryInfant" w:hAnsi="SassoonPrimaryInfant"/>
                <w:sz w:val="20"/>
                <w:szCs w:val="20"/>
              </w:rPr>
            </w:pPr>
          </w:p>
        </w:tc>
        <w:tc>
          <w:tcPr>
            <w:tcW w:w="1618" w:type="dxa"/>
          </w:tcPr>
          <w:p w:rsidR="001F5E06" w:rsidRPr="00081AFF" w:rsidRDefault="001F5E06" w:rsidP="001F5E06">
            <w:pPr>
              <w:rPr>
                <w:rFonts w:ascii="SassoonPrimaryInfant" w:hAnsi="SassoonPrimaryInfant"/>
                <w:sz w:val="20"/>
                <w:szCs w:val="20"/>
              </w:rPr>
            </w:pPr>
          </w:p>
        </w:tc>
        <w:tc>
          <w:tcPr>
            <w:tcW w:w="1643" w:type="dxa"/>
            <w:gridSpan w:val="2"/>
          </w:tcPr>
          <w:p w:rsidR="001F5E06" w:rsidRPr="00081AFF" w:rsidRDefault="001F5E06" w:rsidP="001F5E06">
            <w:pPr>
              <w:rPr>
                <w:rFonts w:ascii="SassoonPrimaryInfant" w:hAnsi="SassoonPrimaryInfant"/>
                <w:sz w:val="20"/>
                <w:szCs w:val="20"/>
              </w:rPr>
            </w:pPr>
          </w:p>
        </w:tc>
      </w:tr>
      <w:tr w:rsidR="001F5E06" w:rsidRPr="00081AFF" w:rsidTr="00187A96">
        <w:trPr>
          <w:trHeight w:val="1764"/>
        </w:trPr>
        <w:tc>
          <w:tcPr>
            <w:tcW w:w="988" w:type="dxa"/>
            <w:vMerge/>
          </w:tcPr>
          <w:p w:rsidR="001F5E06" w:rsidRDefault="001F5E06" w:rsidP="001F5E06">
            <w:pPr>
              <w:rPr>
                <w:rFonts w:ascii="SassoonPrimaryInfant" w:hAnsi="SassoonPrimaryInfant"/>
                <w:sz w:val="24"/>
                <w:szCs w:val="24"/>
              </w:rPr>
            </w:pPr>
          </w:p>
        </w:tc>
        <w:tc>
          <w:tcPr>
            <w:tcW w:w="3283" w:type="dxa"/>
          </w:tcPr>
          <w:p w:rsidR="001F5E06" w:rsidRPr="00081AFF" w:rsidRDefault="001F5E06" w:rsidP="001F5E06">
            <w:pPr>
              <w:rPr>
                <w:rFonts w:ascii="SassoonPrimaryInfant" w:hAnsi="SassoonPrimaryInfant"/>
                <w:sz w:val="20"/>
                <w:szCs w:val="20"/>
              </w:rPr>
            </w:pPr>
          </w:p>
        </w:tc>
        <w:tc>
          <w:tcPr>
            <w:tcW w:w="1529" w:type="dxa"/>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Use capital letters for names, places, the days of the week and personal pronoun I</w:t>
            </w:r>
          </w:p>
        </w:tc>
        <w:tc>
          <w:tcPr>
            <w:tcW w:w="1567" w:type="dxa"/>
          </w:tcPr>
          <w:p w:rsidR="001F5E06" w:rsidRPr="00081AFF" w:rsidRDefault="001F5E06" w:rsidP="001F5E06">
            <w:pPr>
              <w:rPr>
                <w:rFonts w:ascii="SassoonPrimaryInfant" w:hAnsi="SassoonPrimaryInfant"/>
                <w:sz w:val="20"/>
                <w:szCs w:val="20"/>
              </w:rPr>
            </w:pPr>
          </w:p>
        </w:tc>
        <w:tc>
          <w:tcPr>
            <w:tcW w:w="1702" w:type="dxa"/>
            <w:gridSpan w:val="2"/>
          </w:tcPr>
          <w:p w:rsidR="001F5E06" w:rsidRPr="00081AFF" w:rsidRDefault="001F5E06" w:rsidP="001F5E06">
            <w:pPr>
              <w:rPr>
                <w:rFonts w:ascii="SassoonPrimaryInfant" w:hAnsi="SassoonPrimaryInfant"/>
                <w:sz w:val="20"/>
                <w:szCs w:val="20"/>
              </w:rPr>
            </w:pPr>
          </w:p>
        </w:tc>
        <w:tc>
          <w:tcPr>
            <w:tcW w:w="1618" w:type="dxa"/>
          </w:tcPr>
          <w:p w:rsidR="001F5E06" w:rsidRPr="00081AFF" w:rsidRDefault="001F5E06" w:rsidP="001F5E06">
            <w:pPr>
              <w:rPr>
                <w:rFonts w:ascii="SassoonPrimaryInfant" w:hAnsi="SassoonPrimaryInfant"/>
                <w:sz w:val="20"/>
                <w:szCs w:val="20"/>
              </w:rPr>
            </w:pPr>
          </w:p>
        </w:tc>
        <w:tc>
          <w:tcPr>
            <w:tcW w:w="1618" w:type="dxa"/>
          </w:tcPr>
          <w:p w:rsidR="001F5E06" w:rsidRPr="00081AFF" w:rsidRDefault="001F5E06" w:rsidP="001F5E06">
            <w:pPr>
              <w:rPr>
                <w:rFonts w:ascii="SassoonPrimaryInfant" w:hAnsi="SassoonPrimaryInfant"/>
                <w:sz w:val="20"/>
                <w:szCs w:val="20"/>
              </w:rPr>
            </w:pPr>
          </w:p>
        </w:tc>
        <w:tc>
          <w:tcPr>
            <w:tcW w:w="1643" w:type="dxa"/>
            <w:gridSpan w:val="2"/>
          </w:tcPr>
          <w:p w:rsidR="001F5E06" w:rsidRPr="00081AFF" w:rsidRDefault="001F5E06" w:rsidP="001F5E06">
            <w:pPr>
              <w:rPr>
                <w:rFonts w:ascii="SassoonPrimaryInfant" w:hAnsi="SassoonPrimaryInfant"/>
                <w:sz w:val="20"/>
                <w:szCs w:val="20"/>
              </w:rPr>
            </w:pPr>
          </w:p>
        </w:tc>
      </w:tr>
      <w:tr w:rsidR="00081AFF" w:rsidRPr="00081AFF" w:rsidTr="00187A96">
        <w:trPr>
          <w:cantSplit/>
          <w:trHeight w:val="1134"/>
        </w:trPr>
        <w:tc>
          <w:tcPr>
            <w:tcW w:w="988" w:type="dxa"/>
            <w:vMerge w:val="restart"/>
            <w:textDirection w:val="btLr"/>
          </w:tcPr>
          <w:p w:rsidR="00081AFF" w:rsidRDefault="00081AFF" w:rsidP="001F5E06">
            <w:pPr>
              <w:ind w:left="113" w:right="113"/>
              <w:rPr>
                <w:rFonts w:ascii="SassoonPrimaryInfant" w:hAnsi="SassoonPrimaryInfant"/>
                <w:sz w:val="24"/>
                <w:szCs w:val="24"/>
              </w:rPr>
            </w:pPr>
          </w:p>
        </w:tc>
        <w:tc>
          <w:tcPr>
            <w:tcW w:w="3283" w:type="dxa"/>
          </w:tcPr>
          <w:p w:rsidR="00081AFF" w:rsidRPr="00081AFF" w:rsidRDefault="00081AFF" w:rsidP="001F5E06">
            <w:pPr>
              <w:rPr>
                <w:rFonts w:ascii="SassoonPrimaryInfant" w:hAnsi="SassoonPrimaryInfant"/>
                <w:sz w:val="20"/>
                <w:szCs w:val="20"/>
              </w:rPr>
            </w:pPr>
          </w:p>
        </w:tc>
        <w:tc>
          <w:tcPr>
            <w:tcW w:w="1529" w:type="dxa"/>
          </w:tcPr>
          <w:p w:rsidR="00081AFF" w:rsidRPr="00081AFF" w:rsidRDefault="00081AFF" w:rsidP="001F5E06">
            <w:pPr>
              <w:rPr>
                <w:rFonts w:ascii="SassoonPrimaryInfant" w:hAnsi="SassoonPrimaryInfant"/>
                <w:sz w:val="20"/>
                <w:szCs w:val="20"/>
              </w:rPr>
            </w:pPr>
            <w:r w:rsidRPr="00081AFF">
              <w:rPr>
                <w:rFonts w:ascii="SassoonPrimaryInfant" w:hAnsi="SassoonPrimaryInfant"/>
                <w:sz w:val="20"/>
                <w:szCs w:val="20"/>
              </w:rPr>
              <w:t xml:space="preserve">Use/experiment with   </w:t>
            </w:r>
          </w:p>
          <w:p w:rsidR="00081AFF" w:rsidRPr="00081AFF" w:rsidRDefault="00081AFF" w:rsidP="001F5E06">
            <w:pPr>
              <w:rPr>
                <w:rFonts w:ascii="SassoonPrimaryInfant" w:hAnsi="SassoonPrimaryInfant"/>
                <w:sz w:val="20"/>
                <w:szCs w:val="20"/>
              </w:rPr>
            </w:pPr>
            <w:r w:rsidRPr="00081AFF">
              <w:rPr>
                <w:rFonts w:ascii="SassoonPrimaryInfant" w:hAnsi="SassoonPrimaryInfant"/>
                <w:sz w:val="20"/>
                <w:szCs w:val="20"/>
              </w:rPr>
              <w:t>sentences using question marks and exclamation marks</w:t>
            </w:r>
          </w:p>
        </w:tc>
        <w:tc>
          <w:tcPr>
            <w:tcW w:w="1567" w:type="dxa"/>
          </w:tcPr>
          <w:p w:rsidR="00081AFF" w:rsidRPr="00081AFF" w:rsidRDefault="00081AFF" w:rsidP="001F5E06">
            <w:pPr>
              <w:rPr>
                <w:rFonts w:ascii="SassoonPrimaryInfant" w:hAnsi="SassoonPrimaryInfant"/>
                <w:sz w:val="20"/>
                <w:szCs w:val="20"/>
              </w:rPr>
            </w:pPr>
            <w:r w:rsidRPr="00081AFF">
              <w:rPr>
                <w:rFonts w:ascii="SassoonPrimaryInfant" w:hAnsi="SassoonPrimaryInfant"/>
                <w:sz w:val="20"/>
                <w:szCs w:val="20"/>
              </w:rPr>
              <w:t>question marks and exclamation marks usually used accurately</w:t>
            </w:r>
          </w:p>
        </w:tc>
        <w:tc>
          <w:tcPr>
            <w:tcW w:w="1702" w:type="dxa"/>
            <w:gridSpan w:val="2"/>
          </w:tcPr>
          <w:p w:rsidR="00081AFF" w:rsidRPr="00081AFF" w:rsidRDefault="00081AFF" w:rsidP="001F5E06">
            <w:pPr>
              <w:rPr>
                <w:rFonts w:ascii="SassoonPrimaryInfant" w:hAnsi="SassoonPrimaryInfant"/>
                <w:sz w:val="20"/>
                <w:szCs w:val="20"/>
              </w:rPr>
            </w:pPr>
          </w:p>
        </w:tc>
        <w:tc>
          <w:tcPr>
            <w:tcW w:w="1618" w:type="dxa"/>
          </w:tcPr>
          <w:p w:rsidR="00081AFF" w:rsidRPr="00081AFF" w:rsidRDefault="00081AFF" w:rsidP="001F5E06">
            <w:pPr>
              <w:rPr>
                <w:rFonts w:ascii="SassoonPrimaryInfant" w:hAnsi="SassoonPrimaryInfant"/>
                <w:sz w:val="20"/>
                <w:szCs w:val="20"/>
              </w:rPr>
            </w:pPr>
          </w:p>
        </w:tc>
        <w:tc>
          <w:tcPr>
            <w:tcW w:w="1618" w:type="dxa"/>
          </w:tcPr>
          <w:p w:rsidR="00081AFF" w:rsidRPr="00081AFF" w:rsidRDefault="00081AFF" w:rsidP="001F5E06">
            <w:pPr>
              <w:rPr>
                <w:rFonts w:ascii="SassoonPrimaryInfant" w:hAnsi="SassoonPrimaryInfant"/>
                <w:sz w:val="20"/>
                <w:szCs w:val="20"/>
              </w:rPr>
            </w:pPr>
          </w:p>
        </w:tc>
        <w:tc>
          <w:tcPr>
            <w:tcW w:w="1643" w:type="dxa"/>
            <w:gridSpan w:val="2"/>
          </w:tcPr>
          <w:p w:rsidR="00081AFF" w:rsidRPr="00081AFF" w:rsidRDefault="00081AFF" w:rsidP="001F5E06">
            <w:pPr>
              <w:rPr>
                <w:rFonts w:ascii="SassoonPrimaryInfant" w:hAnsi="SassoonPrimaryInfant"/>
                <w:sz w:val="20"/>
                <w:szCs w:val="20"/>
              </w:rPr>
            </w:pPr>
          </w:p>
        </w:tc>
      </w:tr>
      <w:tr w:rsidR="00081AFF" w:rsidRPr="00081AFF" w:rsidTr="00187A96">
        <w:trPr>
          <w:cantSplit/>
          <w:trHeight w:val="1134"/>
        </w:trPr>
        <w:tc>
          <w:tcPr>
            <w:tcW w:w="988" w:type="dxa"/>
            <w:vMerge/>
            <w:textDirection w:val="btLr"/>
          </w:tcPr>
          <w:p w:rsidR="00081AFF" w:rsidRDefault="00081AFF" w:rsidP="001F5E06">
            <w:pPr>
              <w:ind w:left="113" w:right="113"/>
              <w:rPr>
                <w:rFonts w:ascii="SassoonPrimaryInfant" w:hAnsi="SassoonPrimaryInfant"/>
                <w:sz w:val="24"/>
                <w:szCs w:val="24"/>
              </w:rPr>
            </w:pPr>
          </w:p>
        </w:tc>
        <w:tc>
          <w:tcPr>
            <w:tcW w:w="3283" w:type="dxa"/>
          </w:tcPr>
          <w:p w:rsidR="00081AFF" w:rsidRPr="00081AFF" w:rsidRDefault="00081AFF" w:rsidP="001F5E06">
            <w:pPr>
              <w:rPr>
                <w:rFonts w:ascii="SassoonPrimaryInfant" w:hAnsi="SassoonPrimaryInfant"/>
                <w:sz w:val="20"/>
                <w:szCs w:val="20"/>
              </w:rPr>
            </w:pPr>
          </w:p>
        </w:tc>
        <w:tc>
          <w:tcPr>
            <w:tcW w:w="1529" w:type="dxa"/>
          </w:tcPr>
          <w:p w:rsidR="00081AFF" w:rsidRPr="00081AFF" w:rsidRDefault="00081AFF" w:rsidP="001F5E06">
            <w:pPr>
              <w:rPr>
                <w:rFonts w:ascii="SassoonPrimaryInfant" w:hAnsi="SassoonPrimaryInfant"/>
                <w:sz w:val="20"/>
                <w:szCs w:val="20"/>
              </w:rPr>
            </w:pPr>
          </w:p>
        </w:tc>
        <w:tc>
          <w:tcPr>
            <w:tcW w:w="1567" w:type="dxa"/>
          </w:tcPr>
          <w:p w:rsidR="00081AFF" w:rsidRPr="00081AFF" w:rsidRDefault="00081AFF" w:rsidP="001F5E06">
            <w:pPr>
              <w:rPr>
                <w:rFonts w:ascii="SassoonPrimaryInfant" w:hAnsi="SassoonPrimaryInfant"/>
                <w:sz w:val="20"/>
                <w:szCs w:val="20"/>
              </w:rPr>
            </w:pPr>
            <w:r w:rsidRPr="00081AFF">
              <w:rPr>
                <w:rFonts w:ascii="SassoonPrimaryInfant" w:hAnsi="SassoonPrimaryInfant"/>
                <w:sz w:val="20"/>
                <w:szCs w:val="20"/>
              </w:rPr>
              <w:t xml:space="preserve">Use apostrophes to show possession </w:t>
            </w:r>
            <w:r w:rsidR="002D5D19" w:rsidRPr="00081AFF">
              <w:rPr>
                <w:rFonts w:ascii="SassoonPrimaryInfant" w:hAnsi="SassoonPrimaryInfant"/>
                <w:sz w:val="20"/>
                <w:szCs w:val="20"/>
              </w:rPr>
              <w:t>and contracted</w:t>
            </w:r>
            <w:r w:rsidRPr="00081AFF">
              <w:rPr>
                <w:rFonts w:ascii="SassoonPrimaryInfant" w:hAnsi="SassoonPrimaryInfant"/>
                <w:sz w:val="20"/>
                <w:szCs w:val="20"/>
              </w:rPr>
              <w:t xml:space="preserve"> form in spelling</w:t>
            </w:r>
          </w:p>
        </w:tc>
        <w:tc>
          <w:tcPr>
            <w:tcW w:w="1702" w:type="dxa"/>
            <w:gridSpan w:val="2"/>
          </w:tcPr>
          <w:p w:rsidR="00081AFF" w:rsidRPr="00081AFF" w:rsidRDefault="00081AFF" w:rsidP="001F5E06">
            <w:pPr>
              <w:rPr>
                <w:rFonts w:ascii="SassoonPrimaryInfant" w:hAnsi="SassoonPrimaryInfant"/>
                <w:sz w:val="20"/>
                <w:szCs w:val="20"/>
              </w:rPr>
            </w:pPr>
          </w:p>
        </w:tc>
        <w:tc>
          <w:tcPr>
            <w:tcW w:w="1618" w:type="dxa"/>
          </w:tcPr>
          <w:p w:rsidR="00081AFF" w:rsidRPr="00081AFF" w:rsidRDefault="00081AFF" w:rsidP="001F5E06">
            <w:pPr>
              <w:rPr>
                <w:rFonts w:ascii="SassoonPrimaryInfant" w:hAnsi="SassoonPrimaryInfant"/>
                <w:sz w:val="20"/>
                <w:szCs w:val="20"/>
              </w:rPr>
            </w:pPr>
            <w:r w:rsidRPr="00081AFF">
              <w:rPr>
                <w:rFonts w:ascii="SassoonPrimaryInfant" w:hAnsi="SassoonPrimaryInfant"/>
                <w:sz w:val="20"/>
                <w:szCs w:val="20"/>
              </w:rPr>
              <w:t>Use apostrophes to mark plural possession e.g. the girls’ names, the boys’ boots</w:t>
            </w:r>
          </w:p>
        </w:tc>
        <w:tc>
          <w:tcPr>
            <w:tcW w:w="1618" w:type="dxa"/>
          </w:tcPr>
          <w:p w:rsidR="00081AFF" w:rsidRPr="00081AFF" w:rsidRDefault="00081AFF" w:rsidP="001F5E06">
            <w:pPr>
              <w:rPr>
                <w:rFonts w:ascii="SassoonPrimaryInfant" w:hAnsi="SassoonPrimaryInfant"/>
                <w:sz w:val="20"/>
                <w:szCs w:val="20"/>
              </w:rPr>
            </w:pPr>
          </w:p>
        </w:tc>
        <w:tc>
          <w:tcPr>
            <w:tcW w:w="1643" w:type="dxa"/>
            <w:gridSpan w:val="2"/>
          </w:tcPr>
          <w:p w:rsidR="00081AFF" w:rsidRPr="00081AFF" w:rsidRDefault="00081AFF" w:rsidP="001F5E06">
            <w:pPr>
              <w:rPr>
                <w:rFonts w:ascii="SassoonPrimaryInfant" w:hAnsi="SassoonPrimaryInfant"/>
                <w:sz w:val="20"/>
                <w:szCs w:val="20"/>
              </w:rPr>
            </w:pPr>
          </w:p>
        </w:tc>
      </w:tr>
      <w:tr w:rsidR="00081AFF" w:rsidRPr="00081AFF" w:rsidTr="00187A96">
        <w:trPr>
          <w:cantSplit/>
          <w:trHeight w:val="1134"/>
        </w:trPr>
        <w:tc>
          <w:tcPr>
            <w:tcW w:w="988" w:type="dxa"/>
            <w:vMerge/>
            <w:textDirection w:val="btLr"/>
          </w:tcPr>
          <w:p w:rsidR="00081AFF" w:rsidRDefault="00081AFF" w:rsidP="001F5E06">
            <w:pPr>
              <w:ind w:left="113" w:right="113"/>
              <w:rPr>
                <w:rFonts w:ascii="SassoonPrimaryInfant" w:hAnsi="SassoonPrimaryInfant"/>
                <w:sz w:val="24"/>
                <w:szCs w:val="24"/>
              </w:rPr>
            </w:pPr>
          </w:p>
        </w:tc>
        <w:tc>
          <w:tcPr>
            <w:tcW w:w="3283" w:type="dxa"/>
          </w:tcPr>
          <w:p w:rsidR="00081AFF" w:rsidRPr="00081AFF" w:rsidRDefault="00081AFF" w:rsidP="001F5E06">
            <w:pPr>
              <w:rPr>
                <w:rFonts w:ascii="SassoonPrimaryInfant" w:hAnsi="SassoonPrimaryInfant"/>
                <w:sz w:val="20"/>
                <w:szCs w:val="20"/>
              </w:rPr>
            </w:pPr>
          </w:p>
        </w:tc>
        <w:tc>
          <w:tcPr>
            <w:tcW w:w="1529" w:type="dxa"/>
          </w:tcPr>
          <w:p w:rsidR="00081AFF" w:rsidRPr="00081AFF" w:rsidRDefault="00081AFF" w:rsidP="001F5E06">
            <w:pPr>
              <w:rPr>
                <w:rFonts w:ascii="SassoonPrimaryInfant" w:hAnsi="SassoonPrimaryInfant"/>
                <w:sz w:val="20"/>
                <w:szCs w:val="20"/>
              </w:rPr>
            </w:pPr>
          </w:p>
        </w:tc>
        <w:tc>
          <w:tcPr>
            <w:tcW w:w="1567" w:type="dxa"/>
          </w:tcPr>
          <w:p w:rsidR="00081AFF" w:rsidRPr="00081AFF" w:rsidRDefault="00081AFF" w:rsidP="001F5E06">
            <w:pPr>
              <w:rPr>
                <w:rFonts w:ascii="SassoonPrimaryInfant" w:hAnsi="SassoonPrimaryInfant"/>
                <w:sz w:val="20"/>
                <w:szCs w:val="20"/>
              </w:rPr>
            </w:pPr>
          </w:p>
        </w:tc>
        <w:tc>
          <w:tcPr>
            <w:tcW w:w="1702" w:type="dxa"/>
            <w:gridSpan w:val="2"/>
          </w:tcPr>
          <w:p w:rsidR="00081AFF" w:rsidRPr="00081AFF" w:rsidRDefault="00081AFF" w:rsidP="001F5E06">
            <w:pPr>
              <w:rPr>
                <w:rFonts w:ascii="SassoonPrimaryInfant" w:hAnsi="SassoonPrimaryInfant"/>
                <w:sz w:val="20"/>
                <w:szCs w:val="20"/>
              </w:rPr>
            </w:pPr>
            <w:r w:rsidRPr="00081AFF">
              <w:rPr>
                <w:rFonts w:ascii="SassoonPrimaryInfant" w:hAnsi="SassoonPrimaryInfant"/>
                <w:sz w:val="20"/>
                <w:szCs w:val="20"/>
              </w:rPr>
              <w:t>Begin to use inverted commas to punctuate direct speech</w:t>
            </w:r>
          </w:p>
        </w:tc>
        <w:tc>
          <w:tcPr>
            <w:tcW w:w="1618" w:type="dxa"/>
          </w:tcPr>
          <w:p w:rsidR="00081AFF" w:rsidRPr="00081AFF" w:rsidRDefault="00081AFF" w:rsidP="001F5E06">
            <w:pPr>
              <w:rPr>
                <w:rFonts w:ascii="SassoonPrimaryInfant" w:hAnsi="SassoonPrimaryInfant"/>
                <w:sz w:val="20"/>
                <w:szCs w:val="20"/>
              </w:rPr>
            </w:pPr>
            <w:r w:rsidRPr="00081AFF">
              <w:rPr>
                <w:rFonts w:ascii="SassoonPrimaryInfant" w:hAnsi="SassoonPrimaryInfant"/>
                <w:sz w:val="20"/>
                <w:szCs w:val="20"/>
              </w:rPr>
              <w:t>Secure use of direct speech punctuation, including punctuation within and surrounding inverted commas</w:t>
            </w:r>
          </w:p>
        </w:tc>
        <w:tc>
          <w:tcPr>
            <w:tcW w:w="1618" w:type="dxa"/>
          </w:tcPr>
          <w:p w:rsidR="00081AFF" w:rsidRPr="00081AFF" w:rsidRDefault="00081AFF" w:rsidP="001F5E06">
            <w:pPr>
              <w:rPr>
                <w:rFonts w:ascii="SassoonPrimaryInfant" w:hAnsi="SassoonPrimaryInfant"/>
                <w:sz w:val="20"/>
                <w:szCs w:val="20"/>
              </w:rPr>
            </w:pPr>
            <w:r w:rsidRPr="00081AFF">
              <w:rPr>
                <w:rFonts w:ascii="SassoonPrimaryInfant" w:hAnsi="SassoonPrimaryInfant"/>
                <w:sz w:val="20"/>
                <w:szCs w:val="20"/>
              </w:rPr>
              <w:t>Use inverted commas correctly</w:t>
            </w:r>
          </w:p>
          <w:p w:rsidR="00081AFF" w:rsidRPr="00081AFF" w:rsidRDefault="00081AFF" w:rsidP="001F5E06">
            <w:pPr>
              <w:rPr>
                <w:rFonts w:ascii="SassoonPrimaryInfant" w:hAnsi="SassoonPrimaryInfant"/>
                <w:sz w:val="20"/>
                <w:szCs w:val="20"/>
              </w:rPr>
            </w:pPr>
            <w:r w:rsidRPr="00081AFF">
              <w:rPr>
                <w:rFonts w:ascii="SassoonPrimaryInfant" w:hAnsi="SassoonPrimaryInfant"/>
                <w:sz w:val="20"/>
                <w:szCs w:val="20"/>
              </w:rPr>
              <w:t>Use commas to clarify meaning or avoid ambiguity in writing</w:t>
            </w:r>
          </w:p>
        </w:tc>
        <w:tc>
          <w:tcPr>
            <w:tcW w:w="1643" w:type="dxa"/>
            <w:gridSpan w:val="2"/>
          </w:tcPr>
          <w:p w:rsidR="00081AFF" w:rsidRPr="00081AFF" w:rsidRDefault="00081AFF" w:rsidP="001F5E06">
            <w:pPr>
              <w:rPr>
                <w:rFonts w:ascii="SassoonPrimaryInfant" w:hAnsi="SassoonPrimaryInfant"/>
                <w:sz w:val="20"/>
                <w:szCs w:val="20"/>
              </w:rPr>
            </w:pPr>
          </w:p>
        </w:tc>
      </w:tr>
      <w:tr w:rsidR="00081AFF" w:rsidRPr="00081AFF" w:rsidTr="00187A96">
        <w:trPr>
          <w:cantSplit/>
          <w:trHeight w:val="1134"/>
        </w:trPr>
        <w:tc>
          <w:tcPr>
            <w:tcW w:w="988" w:type="dxa"/>
            <w:vMerge/>
            <w:textDirection w:val="btLr"/>
          </w:tcPr>
          <w:p w:rsidR="00081AFF" w:rsidRDefault="00081AFF" w:rsidP="001F5E06">
            <w:pPr>
              <w:ind w:left="113" w:right="113"/>
              <w:rPr>
                <w:rFonts w:ascii="SassoonPrimaryInfant" w:hAnsi="SassoonPrimaryInfant"/>
                <w:sz w:val="24"/>
                <w:szCs w:val="24"/>
              </w:rPr>
            </w:pPr>
          </w:p>
        </w:tc>
        <w:tc>
          <w:tcPr>
            <w:tcW w:w="3283" w:type="dxa"/>
          </w:tcPr>
          <w:p w:rsidR="00081AFF" w:rsidRPr="00081AFF" w:rsidRDefault="00081AFF" w:rsidP="001F5E06">
            <w:pPr>
              <w:rPr>
                <w:rFonts w:ascii="SassoonPrimaryInfant" w:hAnsi="SassoonPrimaryInfant"/>
                <w:sz w:val="20"/>
                <w:szCs w:val="20"/>
              </w:rPr>
            </w:pPr>
          </w:p>
        </w:tc>
        <w:tc>
          <w:tcPr>
            <w:tcW w:w="1529" w:type="dxa"/>
          </w:tcPr>
          <w:p w:rsidR="00081AFF" w:rsidRPr="00081AFF" w:rsidRDefault="00081AFF" w:rsidP="001F5E06">
            <w:pPr>
              <w:rPr>
                <w:rFonts w:ascii="SassoonPrimaryInfant" w:hAnsi="SassoonPrimaryInfant"/>
                <w:sz w:val="20"/>
                <w:szCs w:val="20"/>
              </w:rPr>
            </w:pPr>
          </w:p>
        </w:tc>
        <w:tc>
          <w:tcPr>
            <w:tcW w:w="1567" w:type="dxa"/>
          </w:tcPr>
          <w:p w:rsidR="00081AFF" w:rsidRPr="00081AFF" w:rsidRDefault="00081AFF" w:rsidP="001F5E06">
            <w:pPr>
              <w:rPr>
                <w:rFonts w:ascii="SassoonPrimaryInfant" w:hAnsi="SassoonPrimaryInfant"/>
                <w:sz w:val="20"/>
                <w:szCs w:val="20"/>
              </w:rPr>
            </w:pPr>
            <w:r w:rsidRPr="00081AFF">
              <w:rPr>
                <w:rFonts w:ascii="SassoonPrimaryInfant" w:hAnsi="SassoonPrimaryInfant"/>
                <w:sz w:val="20"/>
                <w:szCs w:val="20"/>
              </w:rPr>
              <w:t>Use commas to separate items in a list</w:t>
            </w:r>
          </w:p>
        </w:tc>
        <w:tc>
          <w:tcPr>
            <w:tcW w:w="1702" w:type="dxa"/>
            <w:gridSpan w:val="2"/>
          </w:tcPr>
          <w:p w:rsidR="00081AFF" w:rsidRPr="00081AFF" w:rsidRDefault="00081AFF" w:rsidP="001F5E06">
            <w:pPr>
              <w:rPr>
                <w:rFonts w:ascii="SassoonPrimaryInfant" w:hAnsi="SassoonPrimaryInfant"/>
                <w:sz w:val="20"/>
                <w:szCs w:val="20"/>
              </w:rPr>
            </w:pPr>
          </w:p>
        </w:tc>
        <w:tc>
          <w:tcPr>
            <w:tcW w:w="1618" w:type="dxa"/>
          </w:tcPr>
          <w:p w:rsidR="00081AFF" w:rsidRPr="00081AFF" w:rsidRDefault="00081AFF" w:rsidP="001F5E06">
            <w:pPr>
              <w:rPr>
                <w:rFonts w:ascii="SassoonPrimaryInfant" w:hAnsi="SassoonPrimaryInfant"/>
                <w:sz w:val="20"/>
                <w:szCs w:val="20"/>
              </w:rPr>
            </w:pPr>
          </w:p>
        </w:tc>
        <w:tc>
          <w:tcPr>
            <w:tcW w:w="1618" w:type="dxa"/>
          </w:tcPr>
          <w:p w:rsidR="00081AFF" w:rsidRPr="00081AFF" w:rsidRDefault="00081AFF" w:rsidP="001F5E06">
            <w:pPr>
              <w:rPr>
                <w:rFonts w:ascii="SassoonPrimaryInfant" w:hAnsi="SassoonPrimaryInfant"/>
                <w:sz w:val="20"/>
                <w:szCs w:val="20"/>
              </w:rPr>
            </w:pPr>
            <w:r w:rsidRPr="00081AFF">
              <w:rPr>
                <w:rFonts w:ascii="SassoonPrimaryInfant" w:hAnsi="SassoonPrimaryInfant"/>
                <w:sz w:val="20"/>
                <w:szCs w:val="20"/>
              </w:rPr>
              <w:t>Use semi-colon, colon and dash to indicate a stronger subdivision of a sentence than a comma</w:t>
            </w:r>
          </w:p>
          <w:p w:rsidR="00081AFF" w:rsidRPr="00081AFF" w:rsidRDefault="00081AFF" w:rsidP="001F5E06">
            <w:pPr>
              <w:rPr>
                <w:rFonts w:ascii="SassoonPrimaryInfant" w:hAnsi="SassoonPrimaryInfant"/>
                <w:sz w:val="20"/>
                <w:szCs w:val="20"/>
              </w:rPr>
            </w:pPr>
            <w:r w:rsidRPr="00081AFF">
              <w:rPr>
                <w:rFonts w:ascii="SassoonPrimaryInfant" w:hAnsi="SassoonPrimaryInfant"/>
                <w:sz w:val="20"/>
                <w:szCs w:val="20"/>
              </w:rPr>
              <w:t>Use brackets, dashes, to indicate parenthesis</w:t>
            </w:r>
          </w:p>
        </w:tc>
        <w:tc>
          <w:tcPr>
            <w:tcW w:w="1643" w:type="dxa"/>
            <w:gridSpan w:val="2"/>
          </w:tcPr>
          <w:p w:rsidR="00081AFF" w:rsidRPr="00081AFF" w:rsidRDefault="00081AFF" w:rsidP="001F5E06">
            <w:pPr>
              <w:rPr>
                <w:rFonts w:ascii="SassoonPrimaryInfant" w:hAnsi="SassoonPrimaryInfant"/>
                <w:sz w:val="20"/>
                <w:szCs w:val="20"/>
              </w:rPr>
            </w:pPr>
            <w:r w:rsidRPr="00081AFF">
              <w:rPr>
                <w:rFonts w:ascii="SassoonPrimaryInfant" w:hAnsi="SassoonPrimaryInfant"/>
                <w:sz w:val="20"/>
                <w:szCs w:val="20"/>
              </w:rPr>
              <w:t>Use semi-colons, colons or dashes to mark boundaries between independent clauses</w:t>
            </w:r>
          </w:p>
          <w:p w:rsidR="00081AFF" w:rsidRPr="00081AFF" w:rsidRDefault="00081AFF" w:rsidP="001F5E06">
            <w:pPr>
              <w:rPr>
                <w:rFonts w:ascii="SassoonPrimaryInfant" w:hAnsi="SassoonPrimaryInfant"/>
                <w:sz w:val="20"/>
                <w:szCs w:val="20"/>
              </w:rPr>
            </w:pPr>
            <w:r w:rsidRPr="00081AFF">
              <w:rPr>
                <w:rFonts w:ascii="SassoonPrimaryInfant" w:hAnsi="SassoonPrimaryInfant"/>
                <w:sz w:val="20"/>
                <w:szCs w:val="20"/>
              </w:rPr>
              <w:t>Use a colon to introduce a list and punctuate bullet points consistently</w:t>
            </w:r>
          </w:p>
        </w:tc>
      </w:tr>
      <w:tr w:rsidR="00081AFF" w:rsidRPr="00081AFF" w:rsidTr="00187A96">
        <w:trPr>
          <w:cantSplit/>
          <w:trHeight w:val="1134"/>
        </w:trPr>
        <w:tc>
          <w:tcPr>
            <w:tcW w:w="988" w:type="dxa"/>
            <w:vMerge/>
            <w:textDirection w:val="btLr"/>
          </w:tcPr>
          <w:p w:rsidR="00081AFF" w:rsidRDefault="00081AFF" w:rsidP="001F5E06">
            <w:pPr>
              <w:ind w:left="113" w:right="113"/>
              <w:rPr>
                <w:rFonts w:ascii="SassoonPrimaryInfant" w:hAnsi="SassoonPrimaryInfant"/>
                <w:sz w:val="24"/>
                <w:szCs w:val="24"/>
              </w:rPr>
            </w:pPr>
          </w:p>
        </w:tc>
        <w:tc>
          <w:tcPr>
            <w:tcW w:w="3283" w:type="dxa"/>
          </w:tcPr>
          <w:p w:rsidR="00081AFF" w:rsidRPr="00081AFF" w:rsidRDefault="00081AFF" w:rsidP="001F5E06">
            <w:pPr>
              <w:rPr>
                <w:rFonts w:ascii="SassoonPrimaryInfant" w:hAnsi="SassoonPrimaryInfant"/>
                <w:sz w:val="20"/>
                <w:szCs w:val="20"/>
              </w:rPr>
            </w:pPr>
          </w:p>
        </w:tc>
        <w:tc>
          <w:tcPr>
            <w:tcW w:w="1529" w:type="dxa"/>
          </w:tcPr>
          <w:p w:rsidR="00081AFF" w:rsidRPr="00081AFF" w:rsidRDefault="00081AFF" w:rsidP="001F5E06">
            <w:pPr>
              <w:rPr>
                <w:rFonts w:ascii="SassoonPrimaryInfant" w:hAnsi="SassoonPrimaryInfant"/>
                <w:sz w:val="20"/>
                <w:szCs w:val="20"/>
              </w:rPr>
            </w:pPr>
          </w:p>
        </w:tc>
        <w:tc>
          <w:tcPr>
            <w:tcW w:w="1567" w:type="dxa"/>
          </w:tcPr>
          <w:p w:rsidR="00081AFF" w:rsidRPr="00081AFF" w:rsidRDefault="00081AFF" w:rsidP="001F5E06">
            <w:pPr>
              <w:rPr>
                <w:rFonts w:ascii="SassoonPrimaryInfant" w:hAnsi="SassoonPrimaryInfant"/>
                <w:sz w:val="20"/>
                <w:szCs w:val="20"/>
              </w:rPr>
            </w:pPr>
          </w:p>
        </w:tc>
        <w:tc>
          <w:tcPr>
            <w:tcW w:w="1702" w:type="dxa"/>
            <w:gridSpan w:val="2"/>
          </w:tcPr>
          <w:p w:rsidR="00081AFF" w:rsidRPr="00081AFF" w:rsidRDefault="00081AFF" w:rsidP="001F5E06">
            <w:pPr>
              <w:rPr>
                <w:rFonts w:ascii="SassoonPrimaryInfant" w:hAnsi="SassoonPrimaryInfant"/>
                <w:sz w:val="20"/>
                <w:szCs w:val="20"/>
              </w:rPr>
            </w:pPr>
          </w:p>
        </w:tc>
        <w:tc>
          <w:tcPr>
            <w:tcW w:w="1618" w:type="dxa"/>
          </w:tcPr>
          <w:p w:rsidR="00081AFF" w:rsidRPr="00081AFF" w:rsidRDefault="00081AFF" w:rsidP="001F5E06">
            <w:pPr>
              <w:rPr>
                <w:rFonts w:ascii="SassoonPrimaryInfant" w:hAnsi="SassoonPrimaryInfant"/>
                <w:sz w:val="20"/>
                <w:szCs w:val="20"/>
              </w:rPr>
            </w:pPr>
          </w:p>
        </w:tc>
        <w:tc>
          <w:tcPr>
            <w:tcW w:w="1618" w:type="dxa"/>
          </w:tcPr>
          <w:p w:rsidR="00081AFF" w:rsidRPr="00081AFF" w:rsidRDefault="00081AFF" w:rsidP="001F5E06">
            <w:pPr>
              <w:rPr>
                <w:rFonts w:ascii="SassoonPrimaryInfant" w:hAnsi="SassoonPrimaryInfant"/>
                <w:sz w:val="20"/>
                <w:szCs w:val="20"/>
              </w:rPr>
            </w:pPr>
          </w:p>
        </w:tc>
        <w:tc>
          <w:tcPr>
            <w:tcW w:w="1643" w:type="dxa"/>
            <w:gridSpan w:val="2"/>
          </w:tcPr>
          <w:p w:rsidR="00081AFF" w:rsidRPr="00081AFF" w:rsidRDefault="00081AFF" w:rsidP="001F5E06">
            <w:pPr>
              <w:rPr>
                <w:rFonts w:ascii="SassoonPrimaryInfant" w:hAnsi="SassoonPrimaryInfant"/>
                <w:sz w:val="20"/>
                <w:szCs w:val="20"/>
              </w:rPr>
            </w:pPr>
            <w:r w:rsidRPr="00081AFF">
              <w:rPr>
                <w:rFonts w:ascii="SassoonPrimaryInfant" w:hAnsi="SassoonPrimaryInfant"/>
                <w:sz w:val="20"/>
                <w:szCs w:val="20"/>
              </w:rPr>
              <w:t xml:space="preserve">Use hyphens to avoid ambiguity e.g. </w:t>
            </w:r>
            <w:r w:rsidR="002D5D19" w:rsidRPr="00081AFF">
              <w:rPr>
                <w:rFonts w:ascii="SassoonPrimaryInfant" w:hAnsi="SassoonPrimaryInfant"/>
                <w:sz w:val="20"/>
                <w:szCs w:val="20"/>
              </w:rPr>
              <w:t>man-eating</w:t>
            </w:r>
            <w:r w:rsidRPr="00081AFF">
              <w:rPr>
                <w:rFonts w:ascii="SassoonPrimaryInfant" w:hAnsi="SassoonPrimaryInfant"/>
                <w:sz w:val="20"/>
                <w:szCs w:val="20"/>
              </w:rPr>
              <w:t xml:space="preserve"> shark v man-eating shark and recover v re-cover</w:t>
            </w:r>
          </w:p>
        </w:tc>
      </w:tr>
      <w:tr w:rsidR="001F5E06" w:rsidRPr="00081AFF" w:rsidTr="00187A96">
        <w:trPr>
          <w:cantSplit/>
          <w:trHeight w:val="1134"/>
        </w:trPr>
        <w:tc>
          <w:tcPr>
            <w:tcW w:w="988" w:type="dxa"/>
            <w:textDirection w:val="btLr"/>
          </w:tcPr>
          <w:p w:rsidR="001F5E06" w:rsidRDefault="001F5E06" w:rsidP="001F5E06">
            <w:pPr>
              <w:ind w:left="113" w:right="113"/>
              <w:rPr>
                <w:rFonts w:ascii="SassoonPrimaryInfant" w:hAnsi="SassoonPrimaryInfant"/>
                <w:sz w:val="24"/>
                <w:szCs w:val="24"/>
              </w:rPr>
            </w:pPr>
          </w:p>
        </w:tc>
        <w:tc>
          <w:tcPr>
            <w:tcW w:w="3283" w:type="dxa"/>
          </w:tcPr>
          <w:p w:rsidR="001F5E06" w:rsidRPr="00081AFF" w:rsidRDefault="001F5E06" w:rsidP="001F5E06">
            <w:pPr>
              <w:rPr>
                <w:rFonts w:ascii="SassoonPrimaryInfant" w:hAnsi="SassoonPrimaryInfant"/>
                <w:sz w:val="20"/>
                <w:szCs w:val="20"/>
              </w:rPr>
            </w:pPr>
          </w:p>
        </w:tc>
        <w:tc>
          <w:tcPr>
            <w:tcW w:w="1529" w:type="dxa"/>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Some features of written Standard English evident in writing e.g.  ‘He saw the dog’</w:t>
            </w:r>
          </w:p>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rather than, ‘they seen the dog’</w:t>
            </w:r>
          </w:p>
        </w:tc>
        <w:tc>
          <w:tcPr>
            <w:tcW w:w="1567" w:type="dxa"/>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Features of written Standard English evident in writing e.g. ‘They saw the dog’, rather than ‘He seen the dog’</w:t>
            </w:r>
          </w:p>
        </w:tc>
        <w:tc>
          <w:tcPr>
            <w:tcW w:w="1702" w:type="dxa"/>
            <w:gridSpan w:val="2"/>
          </w:tcPr>
          <w:p w:rsidR="001F5E06" w:rsidRPr="00081AFF" w:rsidRDefault="001F5E06" w:rsidP="001F5E06">
            <w:pPr>
              <w:rPr>
                <w:rFonts w:ascii="SassoonPrimaryInfant" w:hAnsi="SassoonPrimaryInfant"/>
                <w:sz w:val="20"/>
                <w:szCs w:val="20"/>
              </w:rPr>
            </w:pPr>
          </w:p>
        </w:tc>
        <w:tc>
          <w:tcPr>
            <w:tcW w:w="1618" w:type="dxa"/>
          </w:tcPr>
          <w:p w:rsidR="001F5E06" w:rsidRPr="00081AFF" w:rsidRDefault="001F5E06" w:rsidP="001F5E06">
            <w:pPr>
              <w:rPr>
                <w:rFonts w:ascii="SassoonPrimaryInfant" w:hAnsi="SassoonPrimaryInfant"/>
                <w:sz w:val="20"/>
                <w:szCs w:val="20"/>
              </w:rPr>
            </w:pPr>
          </w:p>
        </w:tc>
        <w:tc>
          <w:tcPr>
            <w:tcW w:w="1618" w:type="dxa"/>
          </w:tcPr>
          <w:p w:rsidR="001F5E06" w:rsidRPr="00081AFF" w:rsidRDefault="001F5E06" w:rsidP="001F5E06">
            <w:pPr>
              <w:rPr>
                <w:rFonts w:ascii="SassoonPrimaryInfant" w:hAnsi="SassoonPrimaryInfant"/>
                <w:sz w:val="20"/>
                <w:szCs w:val="20"/>
              </w:rPr>
            </w:pPr>
          </w:p>
        </w:tc>
        <w:tc>
          <w:tcPr>
            <w:tcW w:w="1643" w:type="dxa"/>
            <w:gridSpan w:val="2"/>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Punctuate bullet points consistently</w:t>
            </w:r>
          </w:p>
        </w:tc>
      </w:tr>
      <w:tr w:rsidR="001F5E06" w:rsidRPr="00081AFF" w:rsidTr="001F5E06">
        <w:trPr>
          <w:cantSplit/>
          <w:trHeight w:val="2407"/>
        </w:trPr>
        <w:tc>
          <w:tcPr>
            <w:tcW w:w="988" w:type="dxa"/>
            <w:vMerge w:val="restart"/>
            <w:textDirection w:val="btLr"/>
          </w:tcPr>
          <w:p w:rsidR="001F5E06" w:rsidRDefault="001F5E06" w:rsidP="001F5E06">
            <w:pPr>
              <w:ind w:left="113" w:right="113"/>
              <w:jc w:val="center"/>
              <w:rPr>
                <w:rFonts w:ascii="SassoonPrimaryInfant" w:hAnsi="SassoonPrimaryInfant"/>
                <w:sz w:val="24"/>
                <w:szCs w:val="24"/>
              </w:rPr>
            </w:pPr>
            <w:r>
              <w:rPr>
                <w:rFonts w:ascii="SassoonPrimaryInfant" w:hAnsi="SassoonPrimaryInfant"/>
                <w:sz w:val="24"/>
                <w:szCs w:val="24"/>
              </w:rPr>
              <w:lastRenderedPageBreak/>
              <w:t>Text Structure and Organisation</w:t>
            </w:r>
          </w:p>
        </w:tc>
        <w:tc>
          <w:tcPr>
            <w:tcW w:w="3283" w:type="dxa"/>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Retell the story, some as exact repetition and some in their own words</w:t>
            </w:r>
          </w:p>
          <w:p w:rsidR="001F5E06" w:rsidRPr="00081AFF" w:rsidRDefault="001F5E06" w:rsidP="001F5E06">
            <w:pPr>
              <w:rPr>
                <w:rFonts w:ascii="SassoonPrimaryInfant" w:hAnsi="SassoonPrimaryInfant"/>
                <w:sz w:val="20"/>
                <w:szCs w:val="20"/>
              </w:rPr>
            </w:pPr>
          </w:p>
          <w:p w:rsidR="001F5E06" w:rsidRPr="00081AFF" w:rsidRDefault="001F5E06" w:rsidP="001F5E06">
            <w:pPr>
              <w:rPr>
                <w:rFonts w:ascii="SassoonPrimaryInfant" w:hAnsi="SassoonPrimaryInfant"/>
                <w:sz w:val="20"/>
                <w:szCs w:val="20"/>
              </w:rPr>
            </w:pPr>
          </w:p>
          <w:p w:rsidR="001F5E06" w:rsidRPr="00081AFF" w:rsidRDefault="001F5E06" w:rsidP="001F5E06">
            <w:pPr>
              <w:rPr>
                <w:rFonts w:ascii="SassoonPrimaryInfant" w:hAnsi="SassoonPrimaryInfant"/>
                <w:sz w:val="20"/>
                <w:szCs w:val="20"/>
              </w:rPr>
            </w:pPr>
          </w:p>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Write simple phrases and sentences that can be read by others</w:t>
            </w:r>
          </w:p>
          <w:p w:rsidR="001F5E06" w:rsidRPr="00081AFF" w:rsidRDefault="001F5E06" w:rsidP="001F5E06">
            <w:pPr>
              <w:rPr>
                <w:rFonts w:ascii="SassoonPrimaryInfant" w:hAnsi="SassoonPrimaryInfant"/>
                <w:sz w:val="20"/>
                <w:szCs w:val="20"/>
              </w:rPr>
            </w:pPr>
          </w:p>
          <w:p w:rsidR="001F5E06" w:rsidRPr="00081AFF" w:rsidRDefault="001F5E06" w:rsidP="001F5E06">
            <w:pPr>
              <w:rPr>
                <w:rFonts w:ascii="SassoonPrimaryInfant" w:hAnsi="SassoonPrimaryInfant"/>
                <w:sz w:val="20"/>
                <w:szCs w:val="20"/>
              </w:rPr>
            </w:pPr>
          </w:p>
        </w:tc>
        <w:tc>
          <w:tcPr>
            <w:tcW w:w="1529" w:type="dxa"/>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 xml:space="preserve">Structure own writing using some of the features of given form, audience and text type/genre </w:t>
            </w:r>
            <w:proofErr w:type="spellStart"/>
            <w:r w:rsidRPr="00081AFF">
              <w:rPr>
                <w:rFonts w:ascii="SassoonPrimaryInfant" w:hAnsi="SassoonPrimaryInfant"/>
                <w:sz w:val="20"/>
                <w:szCs w:val="20"/>
              </w:rPr>
              <w:t>e.g</w:t>
            </w:r>
            <w:proofErr w:type="spellEnd"/>
            <w:r w:rsidRPr="00081AFF">
              <w:rPr>
                <w:rFonts w:ascii="SassoonPrimaryInfant" w:hAnsi="SassoonPrimaryInfant"/>
                <w:sz w:val="20"/>
                <w:szCs w:val="20"/>
              </w:rPr>
              <w:t xml:space="preserve"> instructions, 'First, slice </w:t>
            </w:r>
            <w:r w:rsidR="002D5D19" w:rsidRPr="00081AFF">
              <w:rPr>
                <w:rFonts w:ascii="SassoonPrimaryInfant" w:hAnsi="SassoonPrimaryInfant"/>
                <w:sz w:val="20"/>
                <w:szCs w:val="20"/>
              </w:rPr>
              <w:t>the bread</w:t>
            </w:r>
            <w:r w:rsidRPr="00081AFF">
              <w:rPr>
                <w:rFonts w:ascii="SassoonPrimaryInfant" w:hAnsi="SassoonPrimaryInfant"/>
                <w:sz w:val="20"/>
                <w:szCs w:val="20"/>
              </w:rPr>
              <w:t>'</w:t>
            </w:r>
          </w:p>
        </w:tc>
        <w:tc>
          <w:tcPr>
            <w:tcW w:w="1567" w:type="dxa"/>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Pupils’ writing shows an awareness of purpose, form and audience</w:t>
            </w:r>
          </w:p>
        </w:tc>
        <w:tc>
          <w:tcPr>
            <w:tcW w:w="1702" w:type="dxa"/>
            <w:gridSpan w:val="2"/>
          </w:tcPr>
          <w:p w:rsidR="001F5E06" w:rsidRPr="00081AFF" w:rsidRDefault="001F5E06" w:rsidP="001F5E06">
            <w:pPr>
              <w:rPr>
                <w:rFonts w:ascii="SassoonPrimaryInfant" w:hAnsi="SassoonPrimaryInfant"/>
                <w:b/>
                <w:sz w:val="20"/>
                <w:szCs w:val="20"/>
              </w:rPr>
            </w:pPr>
          </w:p>
        </w:tc>
        <w:tc>
          <w:tcPr>
            <w:tcW w:w="1618" w:type="dxa"/>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Able to use 1st and 3rd person appropriately and consistently throughout the text</w:t>
            </w:r>
          </w:p>
        </w:tc>
        <w:tc>
          <w:tcPr>
            <w:tcW w:w="1618" w:type="dxa"/>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 xml:space="preserve">Use mixed text </w:t>
            </w:r>
            <w:r w:rsidR="002D5D19" w:rsidRPr="00081AFF">
              <w:rPr>
                <w:rFonts w:ascii="SassoonPrimaryInfant" w:hAnsi="SassoonPrimaryInfant"/>
                <w:sz w:val="20"/>
                <w:szCs w:val="20"/>
              </w:rPr>
              <w:t>types in</w:t>
            </w:r>
            <w:r w:rsidRPr="00081AFF">
              <w:rPr>
                <w:rFonts w:ascii="SassoonPrimaryInfant" w:hAnsi="SassoonPrimaryInfant"/>
                <w:sz w:val="20"/>
                <w:szCs w:val="20"/>
              </w:rPr>
              <w:t xml:space="preserve"> writing for a variety of purposes </w:t>
            </w:r>
          </w:p>
        </w:tc>
        <w:tc>
          <w:tcPr>
            <w:tcW w:w="1643" w:type="dxa"/>
            <w:gridSpan w:val="2"/>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 xml:space="preserve">Use an appropriate form, audience and register to match purpose of the writing, </w:t>
            </w:r>
          </w:p>
          <w:p w:rsidR="001F5E06" w:rsidRPr="00081AFF" w:rsidRDefault="001F5E06" w:rsidP="001F5E06">
            <w:pPr>
              <w:rPr>
                <w:rFonts w:ascii="SassoonPrimaryInfant" w:hAnsi="SassoonPrimaryInfant"/>
                <w:sz w:val="20"/>
                <w:szCs w:val="20"/>
              </w:rPr>
            </w:pPr>
          </w:p>
          <w:p w:rsidR="001F5E06" w:rsidRPr="00081AFF" w:rsidRDefault="001F5E06" w:rsidP="001F5E06">
            <w:pPr>
              <w:rPr>
                <w:rFonts w:ascii="SassoonPrimaryInfant" w:hAnsi="SassoonPrimaryInfant"/>
                <w:b/>
                <w:sz w:val="20"/>
                <w:szCs w:val="20"/>
              </w:rPr>
            </w:pPr>
            <w:r w:rsidRPr="00081AFF">
              <w:rPr>
                <w:rFonts w:ascii="SassoonPrimaryInfant" w:hAnsi="SassoonPrimaryInfant"/>
                <w:sz w:val="20"/>
                <w:szCs w:val="20"/>
              </w:rPr>
              <w:t xml:space="preserve">Secure use of mixed genres for a variety of purposes </w:t>
            </w:r>
          </w:p>
        </w:tc>
      </w:tr>
      <w:tr w:rsidR="001F5E06" w:rsidRPr="00081AFF" w:rsidTr="00187A96">
        <w:tc>
          <w:tcPr>
            <w:tcW w:w="988" w:type="dxa"/>
            <w:vMerge/>
          </w:tcPr>
          <w:p w:rsidR="001F5E06" w:rsidRDefault="001F5E06" w:rsidP="001F5E06">
            <w:pPr>
              <w:rPr>
                <w:rFonts w:ascii="SassoonPrimaryInfant" w:hAnsi="SassoonPrimaryInfant"/>
                <w:sz w:val="24"/>
                <w:szCs w:val="24"/>
              </w:rPr>
            </w:pPr>
          </w:p>
        </w:tc>
        <w:tc>
          <w:tcPr>
            <w:tcW w:w="3283" w:type="dxa"/>
          </w:tcPr>
          <w:p w:rsidR="001F5E06" w:rsidRPr="00081AFF" w:rsidRDefault="001F5E06" w:rsidP="001F5E06">
            <w:pPr>
              <w:rPr>
                <w:rFonts w:ascii="SassoonPrimaryInfant" w:hAnsi="SassoonPrimaryInfant"/>
                <w:sz w:val="20"/>
                <w:szCs w:val="20"/>
              </w:rPr>
            </w:pPr>
          </w:p>
        </w:tc>
        <w:tc>
          <w:tcPr>
            <w:tcW w:w="1529" w:type="dxa"/>
          </w:tcPr>
          <w:p w:rsidR="001F5E06" w:rsidRPr="00081AFF" w:rsidRDefault="001F5E06" w:rsidP="001F5E06">
            <w:pPr>
              <w:rPr>
                <w:rFonts w:ascii="SassoonPrimaryInfant" w:hAnsi="SassoonPrimaryInfant"/>
                <w:sz w:val="20"/>
                <w:szCs w:val="20"/>
              </w:rPr>
            </w:pPr>
          </w:p>
        </w:tc>
        <w:tc>
          <w:tcPr>
            <w:tcW w:w="1567" w:type="dxa"/>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Pupils’ writing shows language and structural features of given text – type/genre e.g. recounts, instructions, non-chronological reports and narrative</w:t>
            </w:r>
          </w:p>
        </w:tc>
        <w:tc>
          <w:tcPr>
            <w:tcW w:w="1702" w:type="dxa"/>
            <w:gridSpan w:val="2"/>
          </w:tcPr>
          <w:p w:rsidR="001F5E06" w:rsidRPr="00081AFF" w:rsidRDefault="001F5E06" w:rsidP="001F5E06">
            <w:pPr>
              <w:rPr>
                <w:rFonts w:ascii="SassoonPrimaryInfant" w:hAnsi="SassoonPrimaryInfant"/>
                <w:sz w:val="20"/>
                <w:szCs w:val="20"/>
              </w:rPr>
            </w:pPr>
          </w:p>
        </w:tc>
        <w:tc>
          <w:tcPr>
            <w:tcW w:w="1618" w:type="dxa"/>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Writing shows language and structural features of given text-type/genre</w:t>
            </w:r>
          </w:p>
        </w:tc>
        <w:tc>
          <w:tcPr>
            <w:tcW w:w="1618" w:type="dxa"/>
          </w:tcPr>
          <w:p w:rsidR="001F5E06" w:rsidRPr="00081AFF" w:rsidRDefault="001F5E06" w:rsidP="001F5E06">
            <w:pPr>
              <w:rPr>
                <w:rFonts w:ascii="SassoonPrimaryInfant" w:hAnsi="SassoonPrimaryInfant"/>
                <w:sz w:val="20"/>
                <w:szCs w:val="20"/>
              </w:rPr>
            </w:pPr>
          </w:p>
        </w:tc>
        <w:tc>
          <w:tcPr>
            <w:tcW w:w="1643" w:type="dxa"/>
            <w:gridSpan w:val="2"/>
          </w:tcPr>
          <w:p w:rsidR="001F5E06" w:rsidRPr="00081AFF" w:rsidRDefault="001F5E06" w:rsidP="001F5E06">
            <w:pPr>
              <w:rPr>
                <w:rFonts w:ascii="SassoonPrimaryInfant" w:hAnsi="SassoonPrimaryInfant"/>
                <w:sz w:val="20"/>
                <w:szCs w:val="20"/>
              </w:rPr>
            </w:pPr>
          </w:p>
        </w:tc>
      </w:tr>
      <w:tr w:rsidR="001F5E06" w:rsidRPr="00081AFF" w:rsidTr="00187A96">
        <w:tc>
          <w:tcPr>
            <w:tcW w:w="988" w:type="dxa"/>
            <w:vMerge/>
          </w:tcPr>
          <w:p w:rsidR="001F5E06" w:rsidRDefault="001F5E06" w:rsidP="001F5E06">
            <w:pPr>
              <w:rPr>
                <w:rFonts w:ascii="SassoonPrimaryInfant" w:hAnsi="SassoonPrimaryInfant"/>
                <w:sz w:val="24"/>
                <w:szCs w:val="24"/>
              </w:rPr>
            </w:pPr>
          </w:p>
        </w:tc>
        <w:tc>
          <w:tcPr>
            <w:tcW w:w="3283" w:type="dxa"/>
          </w:tcPr>
          <w:p w:rsidR="001F5E06" w:rsidRPr="00081AFF" w:rsidRDefault="001F5E06" w:rsidP="001F5E06">
            <w:pPr>
              <w:rPr>
                <w:rFonts w:ascii="SassoonPrimaryInfant" w:hAnsi="SassoonPrimaryInfant"/>
                <w:sz w:val="20"/>
                <w:szCs w:val="20"/>
              </w:rPr>
            </w:pPr>
          </w:p>
        </w:tc>
        <w:tc>
          <w:tcPr>
            <w:tcW w:w="1529" w:type="dxa"/>
          </w:tcPr>
          <w:p w:rsidR="001F5E06" w:rsidRPr="00081AFF" w:rsidRDefault="001F5E06" w:rsidP="001F5E06">
            <w:pPr>
              <w:rPr>
                <w:rFonts w:ascii="SassoonPrimaryInfant" w:hAnsi="SassoonPrimaryInfant"/>
                <w:sz w:val="20"/>
                <w:szCs w:val="20"/>
              </w:rPr>
            </w:pPr>
          </w:p>
        </w:tc>
        <w:tc>
          <w:tcPr>
            <w:tcW w:w="1567" w:type="dxa"/>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Opening / closing signalled e.g. ‘Introduction</w:t>
            </w:r>
            <w:r w:rsidR="002D5D19" w:rsidRPr="00081AFF">
              <w:rPr>
                <w:rFonts w:ascii="SassoonPrimaryInfant" w:hAnsi="SassoonPrimaryInfant"/>
                <w:sz w:val="20"/>
                <w:szCs w:val="20"/>
              </w:rPr>
              <w:t>/ development</w:t>
            </w:r>
            <w:r w:rsidRPr="00081AFF">
              <w:rPr>
                <w:rFonts w:ascii="SassoonPrimaryInfant" w:hAnsi="SassoonPrimaryInfant"/>
                <w:sz w:val="20"/>
                <w:szCs w:val="20"/>
              </w:rPr>
              <w:t>/ conclusion in non-fiction and beginning, middle and ending in narrative</w:t>
            </w:r>
          </w:p>
        </w:tc>
        <w:tc>
          <w:tcPr>
            <w:tcW w:w="1702" w:type="dxa"/>
            <w:gridSpan w:val="2"/>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 xml:space="preserve">Use simple, organisational devices e.g. sub-headings, bullet points, text layout, </w:t>
            </w:r>
          </w:p>
        </w:tc>
        <w:tc>
          <w:tcPr>
            <w:tcW w:w="1618" w:type="dxa"/>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 xml:space="preserve">Use a range of organisational devices e.g. sub-headings, bullet points, text layout, </w:t>
            </w:r>
          </w:p>
        </w:tc>
        <w:tc>
          <w:tcPr>
            <w:tcW w:w="1618" w:type="dxa"/>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 xml:space="preserve">Writing is effectively controlled across texts </w:t>
            </w:r>
            <w:proofErr w:type="spellStart"/>
            <w:r w:rsidRPr="00081AFF">
              <w:rPr>
                <w:rFonts w:ascii="SassoonPrimaryInfant" w:hAnsi="SassoonPrimaryInfant"/>
                <w:sz w:val="20"/>
                <w:szCs w:val="20"/>
              </w:rPr>
              <w:t>e.g</w:t>
            </w:r>
            <w:proofErr w:type="spellEnd"/>
            <w:r w:rsidRPr="00081AFF">
              <w:rPr>
                <w:rFonts w:ascii="SassoonPrimaryInfant" w:hAnsi="SassoonPrimaryInfant"/>
                <w:sz w:val="20"/>
                <w:szCs w:val="20"/>
              </w:rPr>
              <w:t xml:space="preserve"> closings refer back to openings</w:t>
            </w:r>
          </w:p>
          <w:p w:rsidR="001F5E06" w:rsidRPr="00081AFF" w:rsidRDefault="001F5E06" w:rsidP="001F5E06">
            <w:pPr>
              <w:rPr>
                <w:rFonts w:ascii="SassoonPrimaryInfant" w:hAnsi="SassoonPrimaryInfant"/>
                <w:sz w:val="20"/>
                <w:szCs w:val="20"/>
              </w:rPr>
            </w:pPr>
          </w:p>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Use a wide range of presentational and organisational devices to structure text</w:t>
            </w:r>
          </w:p>
        </w:tc>
        <w:tc>
          <w:tcPr>
            <w:tcW w:w="1643" w:type="dxa"/>
            <w:gridSpan w:val="2"/>
          </w:tcPr>
          <w:p w:rsidR="001F5E06" w:rsidRPr="00081AFF" w:rsidRDefault="001F5E06" w:rsidP="001F5E06">
            <w:pPr>
              <w:rPr>
                <w:rFonts w:ascii="SassoonPrimaryInfant" w:hAnsi="SassoonPrimaryInfant"/>
                <w:sz w:val="20"/>
                <w:szCs w:val="20"/>
              </w:rPr>
            </w:pPr>
            <w:r w:rsidRPr="00081AFF">
              <w:rPr>
                <w:rFonts w:ascii="SassoonPrimaryInfant" w:hAnsi="SassoonPrimaryInfant"/>
                <w:sz w:val="20"/>
                <w:szCs w:val="20"/>
              </w:rPr>
              <w:t xml:space="preserve">Use a range of presentational and organisational devices to structure text and guide the reader </w:t>
            </w:r>
            <w:proofErr w:type="spellStart"/>
            <w:r w:rsidRPr="00081AFF">
              <w:rPr>
                <w:rFonts w:ascii="SassoonPrimaryInfant" w:hAnsi="SassoonPrimaryInfant"/>
                <w:sz w:val="20"/>
                <w:szCs w:val="20"/>
              </w:rPr>
              <w:t>e.g</w:t>
            </w:r>
            <w:proofErr w:type="spellEnd"/>
            <w:r w:rsidRPr="00081AFF">
              <w:rPr>
                <w:rFonts w:ascii="SassoonPrimaryInfant" w:hAnsi="SassoonPrimaryInfant"/>
                <w:sz w:val="20"/>
                <w:szCs w:val="20"/>
              </w:rPr>
              <w:t xml:space="preserve"> flashbacks, single line paragraph for effect</w:t>
            </w:r>
          </w:p>
        </w:tc>
      </w:tr>
      <w:tr w:rsidR="00914A68" w:rsidRPr="00081AFF" w:rsidTr="00081AFF">
        <w:tc>
          <w:tcPr>
            <w:tcW w:w="988" w:type="dxa"/>
            <w:vMerge w:val="restart"/>
            <w:textDirection w:val="btLr"/>
          </w:tcPr>
          <w:p w:rsidR="00914A68" w:rsidRDefault="00914A68" w:rsidP="00081AFF">
            <w:pPr>
              <w:ind w:left="113" w:right="113"/>
              <w:rPr>
                <w:rFonts w:ascii="SassoonPrimaryInfant" w:hAnsi="SassoonPrimaryInfant"/>
                <w:sz w:val="24"/>
                <w:szCs w:val="24"/>
              </w:rPr>
            </w:pPr>
          </w:p>
        </w:tc>
        <w:tc>
          <w:tcPr>
            <w:tcW w:w="3283" w:type="dxa"/>
          </w:tcPr>
          <w:p w:rsidR="00914A68" w:rsidRPr="00081AFF" w:rsidRDefault="00914A68" w:rsidP="00914A68">
            <w:pPr>
              <w:rPr>
                <w:rFonts w:ascii="SassoonPrimaryInfant" w:hAnsi="SassoonPrimaryInfant"/>
                <w:sz w:val="20"/>
                <w:szCs w:val="20"/>
              </w:rPr>
            </w:pPr>
          </w:p>
        </w:tc>
        <w:tc>
          <w:tcPr>
            <w:tcW w:w="1529" w:type="dxa"/>
          </w:tcPr>
          <w:p w:rsidR="00914A68" w:rsidRPr="00081AFF" w:rsidRDefault="00914A68" w:rsidP="00914A68">
            <w:pPr>
              <w:rPr>
                <w:rFonts w:ascii="SassoonPrimaryInfant" w:hAnsi="SassoonPrimaryInfant"/>
                <w:sz w:val="20"/>
                <w:szCs w:val="20"/>
              </w:rPr>
            </w:pPr>
            <w:r w:rsidRPr="00081AFF">
              <w:rPr>
                <w:rFonts w:ascii="SassoonPrimaryInfant" w:hAnsi="SassoonPrimaryInfant"/>
                <w:sz w:val="20"/>
                <w:szCs w:val="20"/>
              </w:rPr>
              <w:t>Basic sequencing of ideas</w:t>
            </w:r>
          </w:p>
        </w:tc>
        <w:tc>
          <w:tcPr>
            <w:tcW w:w="1567" w:type="dxa"/>
          </w:tcPr>
          <w:p w:rsidR="00914A68" w:rsidRPr="00081AFF" w:rsidRDefault="00914A68" w:rsidP="00914A68">
            <w:pPr>
              <w:rPr>
                <w:rFonts w:ascii="SassoonPrimaryInfant" w:hAnsi="SassoonPrimaryInfant"/>
                <w:sz w:val="20"/>
                <w:szCs w:val="20"/>
              </w:rPr>
            </w:pPr>
            <w:r w:rsidRPr="00081AFF">
              <w:rPr>
                <w:rFonts w:ascii="SassoonPrimaryInfant" w:hAnsi="SassoonPrimaryInfant"/>
                <w:sz w:val="20"/>
                <w:szCs w:val="20"/>
              </w:rPr>
              <w:t xml:space="preserve">Basic sequencing of ideas e.g. time </w:t>
            </w:r>
            <w:r w:rsidRPr="00081AFF">
              <w:rPr>
                <w:rFonts w:ascii="SassoonPrimaryInfant" w:hAnsi="SassoonPrimaryInfant"/>
                <w:sz w:val="20"/>
                <w:szCs w:val="20"/>
              </w:rPr>
              <w:lastRenderedPageBreak/>
              <w:t>related words or phrases, line-breaks, headings, numbers</w:t>
            </w:r>
          </w:p>
        </w:tc>
        <w:tc>
          <w:tcPr>
            <w:tcW w:w="1702" w:type="dxa"/>
            <w:gridSpan w:val="2"/>
          </w:tcPr>
          <w:p w:rsidR="00914A68" w:rsidRPr="00081AFF" w:rsidRDefault="00914A68" w:rsidP="00914A68">
            <w:pPr>
              <w:rPr>
                <w:rFonts w:ascii="SassoonPrimaryInfant" w:hAnsi="SassoonPrimaryInfant"/>
                <w:sz w:val="20"/>
                <w:szCs w:val="20"/>
              </w:rPr>
            </w:pPr>
          </w:p>
        </w:tc>
        <w:tc>
          <w:tcPr>
            <w:tcW w:w="1618" w:type="dxa"/>
          </w:tcPr>
          <w:p w:rsidR="00914A68" w:rsidRPr="00081AFF" w:rsidRDefault="00914A68" w:rsidP="00914A68">
            <w:pPr>
              <w:rPr>
                <w:rFonts w:ascii="SassoonPrimaryInfant" w:hAnsi="SassoonPrimaryInfant"/>
                <w:sz w:val="20"/>
                <w:szCs w:val="20"/>
              </w:rPr>
            </w:pPr>
          </w:p>
        </w:tc>
        <w:tc>
          <w:tcPr>
            <w:tcW w:w="1618" w:type="dxa"/>
          </w:tcPr>
          <w:p w:rsidR="00914A68" w:rsidRPr="00081AFF" w:rsidRDefault="00914A68" w:rsidP="00914A68">
            <w:pPr>
              <w:rPr>
                <w:rFonts w:ascii="SassoonPrimaryInfant" w:hAnsi="SassoonPrimaryInfant"/>
                <w:sz w:val="20"/>
                <w:szCs w:val="20"/>
              </w:rPr>
            </w:pPr>
            <w:r w:rsidRPr="00081AFF">
              <w:rPr>
                <w:rFonts w:ascii="SassoonPrimaryInfant" w:hAnsi="SassoonPrimaryInfant"/>
                <w:sz w:val="20"/>
                <w:szCs w:val="20"/>
              </w:rPr>
              <w:t xml:space="preserve">Link ideas across paragraphs </w:t>
            </w:r>
            <w:proofErr w:type="spellStart"/>
            <w:r w:rsidRPr="00081AFF">
              <w:rPr>
                <w:rFonts w:ascii="SassoonPrimaryInfant" w:hAnsi="SassoonPrimaryInfant"/>
                <w:sz w:val="20"/>
                <w:szCs w:val="20"/>
              </w:rPr>
              <w:t>e.g</w:t>
            </w:r>
            <w:proofErr w:type="spellEnd"/>
            <w:r w:rsidRPr="00081AFF">
              <w:rPr>
                <w:rFonts w:ascii="SassoonPrimaryInfant" w:hAnsi="SassoonPrimaryInfant"/>
                <w:sz w:val="20"/>
                <w:szCs w:val="20"/>
              </w:rPr>
              <w:t xml:space="preserve"> use of adverbial </w:t>
            </w:r>
            <w:r w:rsidRPr="00081AFF">
              <w:rPr>
                <w:rFonts w:ascii="SassoonPrimaryInfant" w:hAnsi="SassoonPrimaryInfant"/>
                <w:sz w:val="20"/>
                <w:szCs w:val="20"/>
              </w:rPr>
              <w:lastRenderedPageBreak/>
              <w:t xml:space="preserve">phrases for time, </w:t>
            </w:r>
            <w:r w:rsidR="002D5D19" w:rsidRPr="00081AFF">
              <w:rPr>
                <w:rFonts w:ascii="SassoonPrimaryInfant" w:hAnsi="SassoonPrimaryInfant"/>
                <w:sz w:val="20"/>
                <w:szCs w:val="20"/>
              </w:rPr>
              <w:t>place,</w:t>
            </w:r>
            <w:r w:rsidRPr="00081AFF">
              <w:rPr>
                <w:rFonts w:ascii="SassoonPrimaryInfant" w:hAnsi="SassoonPrimaryInfant"/>
                <w:sz w:val="20"/>
                <w:szCs w:val="20"/>
              </w:rPr>
              <w:t xml:space="preserve"> number or tense choices</w:t>
            </w:r>
          </w:p>
        </w:tc>
        <w:tc>
          <w:tcPr>
            <w:tcW w:w="1643" w:type="dxa"/>
            <w:gridSpan w:val="2"/>
          </w:tcPr>
          <w:p w:rsidR="00914A68" w:rsidRPr="00081AFF" w:rsidRDefault="00914A68" w:rsidP="00914A68">
            <w:pPr>
              <w:rPr>
                <w:rFonts w:ascii="SassoonPrimaryInfant" w:hAnsi="SassoonPrimaryInfant"/>
                <w:sz w:val="20"/>
                <w:szCs w:val="20"/>
              </w:rPr>
            </w:pPr>
            <w:r w:rsidRPr="00081AFF">
              <w:rPr>
                <w:rFonts w:ascii="SassoonPrimaryInfant" w:hAnsi="SassoonPrimaryInfant"/>
                <w:sz w:val="20"/>
                <w:szCs w:val="20"/>
              </w:rPr>
              <w:lastRenderedPageBreak/>
              <w:t xml:space="preserve">Use a range of cohesive devices, including </w:t>
            </w:r>
            <w:r w:rsidRPr="00081AFF">
              <w:rPr>
                <w:rFonts w:ascii="SassoonPrimaryInfant" w:hAnsi="SassoonPrimaryInfant"/>
                <w:sz w:val="20"/>
                <w:szCs w:val="20"/>
              </w:rPr>
              <w:lastRenderedPageBreak/>
              <w:t>adverbials, within and across sentences and paragraphs</w:t>
            </w:r>
          </w:p>
        </w:tc>
      </w:tr>
      <w:tr w:rsidR="00914A68" w:rsidRPr="00081AFF" w:rsidTr="00187A96">
        <w:tc>
          <w:tcPr>
            <w:tcW w:w="988" w:type="dxa"/>
            <w:vMerge/>
          </w:tcPr>
          <w:p w:rsidR="00914A68" w:rsidRDefault="00914A68" w:rsidP="00914A68">
            <w:pPr>
              <w:rPr>
                <w:rFonts w:ascii="SassoonPrimaryInfant" w:hAnsi="SassoonPrimaryInfant"/>
                <w:sz w:val="24"/>
                <w:szCs w:val="24"/>
              </w:rPr>
            </w:pPr>
          </w:p>
        </w:tc>
        <w:tc>
          <w:tcPr>
            <w:tcW w:w="3283" w:type="dxa"/>
          </w:tcPr>
          <w:p w:rsidR="00914A68" w:rsidRPr="00081AFF" w:rsidRDefault="00914A68" w:rsidP="00914A68">
            <w:pPr>
              <w:rPr>
                <w:rFonts w:ascii="SassoonPrimaryInfant" w:hAnsi="SassoonPrimaryInfant"/>
                <w:sz w:val="20"/>
                <w:szCs w:val="20"/>
              </w:rPr>
            </w:pPr>
            <w:r w:rsidRPr="00081AFF">
              <w:rPr>
                <w:rFonts w:ascii="SassoonPrimaryInfant" w:hAnsi="SassoonPrimaryInfant"/>
                <w:sz w:val="20"/>
                <w:szCs w:val="20"/>
              </w:rPr>
              <w:t>Invent, adapt and recount narratives and stories with others orally</w:t>
            </w:r>
          </w:p>
        </w:tc>
        <w:tc>
          <w:tcPr>
            <w:tcW w:w="1529" w:type="dxa"/>
          </w:tcPr>
          <w:p w:rsidR="00914A68" w:rsidRPr="00081AFF" w:rsidRDefault="00914A68" w:rsidP="00914A68">
            <w:pPr>
              <w:rPr>
                <w:rFonts w:ascii="SassoonPrimaryInfant" w:hAnsi="SassoonPrimaryInfant"/>
                <w:sz w:val="20"/>
                <w:szCs w:val="20"/>
              </w:rPr>
            </w:pPr>
            <w:r w:rsidRPr="00081AFF">
              <w:rPr>
                <w:rFonts w:ascii="SassoonPrimaryInfant" w:hAnsi="SassoonPrimaryInfant"/>
                <w:sz w:val="20"/>
                <w:szCs w:val="20"/>
              </w:rPr>
              <w:t>Sequence sentences to form short narratives</w:t>
            </w:r>
          </w:p>
        </w:tc>
        <w:tc>
          <w:tcPr>
            <w:tcW w:w="1567" w:type="dxa"/>
          </w:tcPr>
          <w:p w:rsidR="00914A68" w:rsidRPr="00081AFF" w:rsidRDefault="00914A68" w:rsidP="00914A68">
            <w:pPr>
              <w:rPr>
                <w:rFonts w:ascii="SassoonPrimaryInfant" w:hAnsi="SassoonPrimaryInfant"/>
                <w:sz w:val="20"/>
                <w:szCs w:val="20"/>
              </w:rPr>
            </w:pPr>
            <w:r w:rsidRPr="00081AFF">
              <w:rPr>
                <w:rFonts w:ascii="SassoonPrimaryInfant" w:hAnsi="SassoonPrimaryInfant"/>
                <w:sz w:val="20"/>
                <w:szCs w:val="20"/>
              </w:rPr>
              <w:t>Narrative includes setting, character and plot</w:t>
            </w:r>
          </w:p>
          <w:p w:rsidR="00914A68" w:rsidRPr="00081AFF" w:rsidRDefault="00914A68" w:rsidP="00914A68">
            <w:pPr>
              <w:jc w:val="center"/>
              <w:rPr>
                <w:rFonts w:ascii="SassoonPrimaryInfant" w:hAnsi="SassoonPrimaryInfant"/>
                <w:sz w:val="20"/>
                <w:szCs w:val="20"/>
              </w:rPr>
            </w:pPr>
          </w:p>
        </w:tc>
        <w:tc>
          <w:tcPr>
            <w:tcW w:w="1702" w:type="dxa"/>
            <w:gridSpan w:val="2"/>
          </w:tcPr>
          <w:p w:rsidR="00914A68" w:rsidRPr="00081AFF" w:rsidRDefault="00914A68" w:rsidP="00914A68">
            <w:pPr>
              <w:rPr>
                <w:rFonts w:ascii="SassoonPrimaryInfant" w:hAnsi="SassoonPrimaryInfant"/>
                <w:sz w:val="20"/>
                <w:szCs w:val="20"/>
              </w:rPr>
            </w:pPr>
            <w:r w:rsidRPr="00081AFF">
              <w:rPr>
                <w:rFonts w:ascii="SassoonPrimaryInfant" w:hAnsi="SassoonPrimaryInfant"/>
                <w:sz w:val="20"/>
                <w:szCs w:val="20"/>
              </w:rPr>
              <w:t>Narratives include opening, dilemma, conflict, problem, resolution, ending</w:t>
            </w:r>
          </w:p>
        </w:tc>
        <w:tc>
          <w:tcPr>
            <w:tcW w:w="1618" w:type="dxa"/>
          </w:tcPr>
          <w:p w:rsidR="00914A68" w:rsidRPr="00081AFF" w:rsidRDefault="00914A68" w:rsidP="00914A68">
            <w:pPr>
              <w:rPr>
                <w:rFonts w:ascii="SassoonPrimaryInfant" w:hAnsi="SassoonPrimaryInfant"/>
                <w:sz w:val="20"/>
                <w:szCs w:val="20"/>
              </w:rPr>
            </w:pPr>
            <w:r w:rsidRPr="00081AFF">
              <w:rPr>
                <w:rFonts w:ascii="SassoonPrimaryInfant" w:hAnsi="SassoonPrimaryInfant"/>
                <w:sz w:val="20"/>
                <w:szCs w:val="20"/>
              </w:rPr>
              <w:t>Organise narrative into chapters, use structure: intro, build- up conflict, resolution</w:t>
            </w:r>
          </w:p>
        </w:tc>
        <w:tc>
          <w:tcPr>
            <w:tcW w:w="1618" w:type="dxa"/>
          </w:tcPr>
          <w:p w:rsidR="00914A68" w:rsidRPr="00081AFF" w:rsidRDefault="00914A68" w:rsidP="00914A68">
            <w:pPr>
              <w:rPr>
                <w:rFonts w:ascii="SassoonPrimaryInfant" w:hAnsi="SassoonPrimaryInfant"/>
                <w:sz w:val="20"/>
                <w:szCs w:val="20"/>
              </w:rPr>
            </w:pPr>
            <w:r w:rsidRPr="00081AFF">
              <w:rPr>
                <w:rFonts w:ascii="SassoonPrimaryInfant" w:hAnsi="SassoonPrimaryInfant"/>
                <w:sz w:val="20"/>
                <w:szCs w:val="20"/>
              </w:rPr>
              <w:t xml:space="preserve">In writing describe setting, character and atmosphere </w:t>
            </w:r>
          </w:p>
          <w:p w:rsidR="00914A68" w:rsidRPr="00081AFF" w:rsidRDefault="00914A68" w:rsidP="00914A68">
            <w:pPr>
              <w:rPr>
                <w:rFonts w:ascii="SassoonPrimaryInfant" w:hAnsi="SassoonPrimaryInfant"/>
                <w:sz w:val="20"/>
                <w:szCs w:val="20"/>
              </w:rPr>
            </w:pPr>
          </w:p>
          <w:p w:rsidR="00914A68" w:rsidRPr="00081AFF" w:rsidRDefault="00914A68" w:rsidP="00914A68">
            <w:pPr>
              <w:rPr>
                <w:rFonts w:ascii="SassoonPrimaryInfant" w:hAnsi="SassoonPrimaryInfant"/>
                <w:sz w:val="20"/>
                <w:szCs w:val="20"/>
              </w:rPr>
            </w:pPr>
            <w:r w:rsidRPr="00081AFF">
              <w:rPr>
                <w:rFonts w:ascii="SassoonPrimaryInfant" w:hAnsi="SassoonPrimaryInfant"/>
                <w:sz w:val="20"/>
                <w:szCs w:val="20"/>
              </w:rPr>
              <w:t>Use flashbacks and non-linear text structures</w:t>
            </w:r>
          </w:p>
        </w:tc>
        <w:tc>
          <w:tcPr>
            <w:tcW w:w="1643" w:type="dxa"/>
            <w:gridSpan w:val="2"/>
          </w:tcPr>
          <w:p w:rsidR="00914A68" w:rsidRPr="00081AFF" w:rsidRDefault="00914A68" w:rsidP="00914A68">
            <w:pPr>
              <w:rPr>
                <w:rFonts w:ascii="SassoonPrimaryInfant" w:hAnsi="SassoonPrimaryInfant"/>
                <w:sz w:val="20"/>
                <w:szCs w:val="20"/>
              </w:rPr>
            </w:pPr>
          </w:p>
        </w:tc>
      </w:tr>
      <w:tr w:rsidR="00914A68" w:rsidRPr="00081AFF" w:rsidTr="00187A96">
        <w:tc>
          <w:tcPr>
            <w:tcW w:w="988" w:type="dxa"/>
            <w:vMerge/>
          </w:tcPr>
          <w:p w:rsidR="00914A68" w:rsidRDefault="00914A68" w:rsidP="00914A68">
            <w:pPr>
              <w:rPr>
                <w:rFonts w:ascii="SassoonPrimaryInfant" w:hAnsi="SassoonPrimaryInfant"/>
                <w:sz w:val="24"/>
                <w:szCs w:val="24"/>
              </w:rPr>
            </w:pPr>
          </w:p>
        </w:tc>
        <w:tc>
          <w:tcPr>
            <w:tcW w:w="3283" w:type="dxa"/>
          </w:tcPr>
          <w:p w:rsidR="00914A68" w:rsidRPr="00081AFF" w:rsidRDefault="00914A68" w:rsidP="00914A68">
            <w:pPr>
              <w:rPr>
                <w:rFonts w:ascii="SassoonPrimaryInfant" w:hAnsi="SassoonPrimaryInfant"/>
                <w:sz w:val="20"/>
                <w:szCs w:val="20"/>
              </w:rPr>
            </w:pPr>
          </w:p>
        </w:tc>
        <w:tc>
          <w:tcPr>
            <w:tcW w:w="1529" w:type="dxa"/>
          </w:tcPr>
          <w:p w:rsidR="00914A68" w:rsidRPr="00081AFF" w:rsidRDefault="00914A68" w:rsidP="00914A68">
            <w:pPr>
              <w:rPr>
                <w:rFonts w:ascii="SassoonPrimaryInfant" w:hAnsi="SassoonPrimaryInfant"/>
                <w:sz w:val="20"/>
                <w:szCs w:val="20"/>
              </w:rPr>
            </w:pPr>
          </w:p>
        </w:tc>
        <w:tc>
          <w:tcPr>
            <w:tcW w:w="1567" w:type="dxa"/>
          </w:tcPr>
          <w:p w:rsidR="00914A68" w:rsidRPr="00081AFF" w:rsidRDefault="00914A68" w:rsidP="00914A68">
            <w:pPr>
              <w:rPr>
                <w:rFonts w:ascii="SassoonPrimaryInfant" w:hAnsi="SassoonPrimaryInfant"/>
                <w:sz w:val="20"/>
                <w:szCs w:val="20"/>
              </w:rPr>
            </w:pPr>
            <w:r w:rsidRPr="00081AFF">
              <w:rPr>
                <w:rFonts w:ascii="SassoonPrimaryInfant" w:hAnsi="SassoonPrimaryInfant"/>
                <w:sz w:val="20"/>
                <w:szCs w:val="20"/>
              </w:rPr>
              <w:t>Related points next to each other</w:t>
            </w:r>
          </w:p>
        </w:tc>
        <w:tc>
          <w:tcPr>
            <w:tcW w:w="1702" w:type="dxa"/>
            <w:gridSpan w:val="2"/>
          </w:tcPr>
          <w:p w:rsidR="00914A68" w:rsidRPr="00081AFF" w:rsidRDefault="00914A68" w:rsidP="00914A68">
            <w:pPr>
              <w:rPr>
                <w:rFonts w:ascii="SassoonPrimaryInfant" w:hAnsi="SassoonPrimaryInfant"/>
                <w:sz w:val="20"/>
                <w:szCs w:val="20"/>
              </w:rPr>
            </w:pPr>
            <w:r w:rsidRPr="00081AFF">
              <w:rPr>
                <w:rFonts w:ascii="SassoonPrimaryInfant" w:hAnsi="SassoonPrimaryInfant"/>
                <w:sz w:val="20"/>
                <w:szCs w:val="20"/>
              </w:rPr>
              <w:t>With support begins to use paragraphs to organise ideas</w:t>
            </w:r>
          </w:p>
        </w:tc>
        <w:tc>
          <w:tcPr>
            <w:tcW w:w="1618" w:type="dxa"/>
          </w:tcPr>
          <w:p w:rsidR="00914A68" w:rsidRPr="00081AFF" w:rsidRDefault="00914A68" w:rsidP="00914A68">
            <w:pPr>
              <w:rPr>
                <w:rFonts w:ascii="SassoonPrimaryInfant" w:hAnsi="SassoonPrimaryInfant"/>
                <w:sz w:val="20"/>
                <w:szCs w:val="20"/>
              </w:rPr>
            </w:pPr>
            <w:r w:rsidRPr="00081AFF">
              <w:rPr>
                <w:rFonts w:ascii="SassoonPrimaryInfant" w:hAnsi="SassoonPrimaryInfant"/>
                <w:sz w:val="20"/>
                <w:szCs w:val="20"/>
              </w:rPr>
              <w:t>Secure the use of paragraphs to organise ideas around a theme</w:t>
            </w:r>
          </w:p>
          <w:p w:rsidR="00914A68" w:rsidRPr="00081AFF" w:rsidRDefault="00914A68" w:rsidP="00914A68">
            <w:pPr>
              <w:rPr>
                <w:rFonts w:ascii="SassoonPrimaryInfant" w:hAnsi="SassoonPrimaryInfant"/>
                <w:sz w:val="20"/>
                <w:szCs w:val="20"/>
              </w:rPr>
            </w:pPr>
          </w:p>
          <w:p w:rsidR="00914A68" w:rsidRPr="00081AFF" w:rsidRDefault="00914A68" w:rsidP="00914A68">
            <w:pPr>
              <w:rPr>
                <w:rFonts w:ascii="SassoonPrimaryInfant" w:hAnsi="SassoonPrimaryInfant"/>
                <w:sz w:val="20"/>
                <w:szCs w:val="20"/>
              </w:rPr>
            </w:pPr>
            <w:r w:rsidRPr="00081AFF">
              <w:rPr>
                <w:rFonts w:ascii="SassoonPrimaryInfant" w:hAnsi="SassoonPrimaryInfant"/>
                <w:sz w:val="20"/>
                <w:szCs w:val="20"/>
              </w:rPr>
              <w:t>Some attempt to link paragraphs together across a text</w:t>
            </w:r>
          </w:p>
        </w:tc>
        <w:tc>
          <w:tcPr>
            <w:tcW w:w="1618" w:type="dxa"/>
          </w:tcPr>
          <w:p w:rsidR="00914A68" w:rsidRPr="00081AFF" w:rsidRDefault="00914A68" w:rsidP="00914A68">
            <w:pPr>
              <w:rPr>
                <w:rFonts w:ascii="SassoonPrimaryInfant" w:hAnsi="SassoonPrimaryInfant"/>
                <w:sz w:val="20"/>
                <w:szCs w:val="20"/>
              </w:rPr>
            </w:pPr>
            <w:r w:rsidRPr="00081AFF">
              <w:rPr>
                <w:rFonts w:ascii="SassoonPrimaryInfant" w:hAnsi="SassoonPrimaryInfant"/>
                <w:sz w:val="20"/>
                <w:szCs w:val="20"/>
              </w:rPr>
              <w:t xml:space="preserve">Build cohesion within a </w:t>
            </w:r>
            <w:r w:rsidR="002D5D19" w:rsidRPr="00081AFF">
              <w:rPr>
                <w:rFonts w:ascii="SassoonPrimaryInfant" w:hAnsi="SassoonPrimaryInfant"/>
                <w:sz w:val="20"/>
                <w:szCs w:val="20"/>
              </w:rPr>
              <w:t xml:space="preserve">paragraph </w:t>
            </w:r>
            <w:proofErr w:type="spellStart"/>
            <w:r w:rsidR="002D5D19" w:rsidRPr="00081AFF">
              <w:rPr>
                <w:rFonts w:ascii="SassoonPrimaryInfant" w:hAnsi="SassoonPrimaryInfant"/>
                <w:sz w:val="20"/>
                <w:szCs w:val="20"/>
              </w:rPr>
              <w:t>e.g</w:t>
            </w:r>
            <w:proofErr w:type="spellEnd"/>
            <w:r w:rsidRPr="00081AFF">
              <w:rPr>
                <w:rFonts w:ascii="SassoonPrimaryInfant" w:hAnsi="SassoonPrimaryInfant"/>
                <w:sz w:val="20"/>
                <w:szCs w:val="20"/>
              </w:rPr>
              <w:t xml:space="preserve"> use of pronouns and conjunctions</w:t>
            </w:r>
          </w:p>
        </w:tc>
        <w:tc>
          <w:tcPr>
            <w:tcW w:w="1643" w:type="dxa"/>
            <w:gridSpan w:val="2"/>
          </w:tcPr>
          <w:p w:rsidR="00914A68" w:rsidRPr="00081AFF" w:rsidRDefault="00914A68" w:rsidP="00914A68">
            <w:pPr>
              <w:rPr>
                <w:rFonts w:ascii="SassoonPrimaryInfant" w:hAnsi="SassoonPrimaryInfant"/>
                <w:sz w:val="20"/>
                <w:szCs w:val="20"/>
              </w:rPr>
            </w:pPr>
            <w:r w:rsidRPr="00081AFF">
              <w:rPr>
                <w:rFonts w:ascii="SassoonPrimaryInfant" w:hAnsi="SassoonPrimaryInfant"/>
                <w:sz w:val="20"/>
                <w:szCs w:val="20"/>
              </w:rPr>
              <w:t xml:space="preserve">Some shaping of paragraphs evident </w:t>
            </w:r>
            <w:proofErr w:type="spellStart"/>
            <w:r w:rsidRPr="00081AFF">
              <w:rPr>
                <w:rFonts w:ascii="SassoonPrimaryInfant" w:hAnsi="SassoonPrimaryInfant"/>
                <w:sz w:val="20"/>
                <w:szCs w:val="20"/>
              </w:rPr>
              <w:t>e.g</w:t>
            </w:r>
            <w:proofErr w:type="spellEnd"/>
            <w:r w:rsidRPr="00081AFF">
              <w:rPr>
                <w:rFonts w:ascii="SassoonPrimaryInfant" w:hAnsi="SassoonPrimaryInfant"/>
                <w:sz w:val="20"/>
                <w:szCs w:val="20"/>
              </w:rPr>
              <w:t xml:space="preserve"> highlight or prioritise information, build tension or interject comment</w:t>
            </w:r>
          </w:p>
        </w:tc>
      </w:tr>
      <w:tr w:rsidR="00081AFF" w:rsidRPr="00081AFF" w:rsidTr="00914A68">
        <w:trPr>
          <w:cantSplit/>
          <w:trHeight w:val="1624"/>
        </w:trPr>
        <w:tc>
          <w:tcPr>
            <w:tcW w:w="988" w:type="dxa"/>
            <w:vMerge w:val="restart"/>
            <w:textDirection w:val="btLr"/>
          </w:tcPr>
          <w:p w:rsidR="00081AFF" w:rsidRDefault="00081AFF" w:rsidP="00914A68">
            <w:pPr>
              <w:ind w:left="113" w:right="113"/>
              <w:jc w:val="center"/>
              <w:rPr>
                <w:rFonts w:ascii="SassoonPrimaryInfant" w:hAnsi="SassoonPrimaryInfant"/>
                <w:sz w:val="24"/>
                <w:szCs w:val="24"/>
              </w:rPr>
            </w:pPr>
            <w:r>
              <w:rPr>
                <w:rFonts w:ascii="SassoonPrimaryInfant" w:hAnsi="SassoonPrimaryInfant"/>
                <w:sz w:val="24"/>
                <w:szCs w:val="24"/>
              </w:rPr>
              <w:t>Vocabulary</w:t>
            </w:r>
          </w:p>
        </w:tc>
        <w:tc>
          <w:tcPr>
            <w:tcW w:w="3283" w:type="dxa"/>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Learn new vocabulary</w:t>
            </w:r>
          </w:p>
          <w:p w:rsidR="00081AFF" w:rsidRPr="00081AFF" w:rsidRDefault="00081AFF" w:rsidP="00914A68">
            <w:pPr>
              <w:rPr>
                <w:rFonts w:ascii="SassoonPrimaryInfant" w:hAnsi="SassoonPrimaryInfant"/>
                <w:sz w:val="20"/>
                <w:szCs w:val="20"/>
              </w:rPr>
            </w:pPr>
          </w:p>
        </w:tc>
        <w:tc>
          <w:tcPr>
            <w:tcW w:w="1529" w:type="dxa"/>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Use new vocabulary and patterned phrases from their reading/own wider experiences/discussions to help engage the reader</w:t>
            </w:r>
          </w:p>
        </w:tc>
        <w:tc>
          <w:tcPr>
            <w:tcW w:w="1567" w:type="dxa"/>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Use new vocabulary and patterned phrases from their reading</w:t>
            </w:r>
          </w:p>
        </w:tc>
        <w:tc>
          <w:tcPr>
            <w:tcW w:w="1702" w:type="dxa"/>
            <w:gridSpan w:val="2"/>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Varied vocabulary across fiction and non-fiction including technical vocabulary related to the subject</w:t>
            </w:r>
          </w:p>
        </w:tc>
        <w:tc>
          <w:tcPr>
            <w:tcW w:w="1618" w:type="dxa"/>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Vary vocabulary across fiction and non-fiction including technical vocabulary related to the subject</w:t>
            </w:r>
          </w:p>
        </w:tc>
        <w:tc>
          <w:tcPr>
            <w:tcW w:w="1618" w:type="dxa"/>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Select appropriate vocabulary to enhance meaning or emphasis in narrative e.g.' the dragon trundled down the path'</w:t>
            </w:r>
          </w:p>
        </w:tc>
        <w:tc>
          <w:tcPr>
            <w:tcW w:w="1643" w:type="dxa"/>
            <w:gridSpan w:val="2"/>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Select vocabulary and grammatical structures that reflect the level of formality required</w:t>
            </w:r>
          </w:p>
        </w:tc>
      </w:tr>
      <w:tr w:rsidR="00081AFF" w:rsidRPr="00081AFF" w:rsidTr="00914A68">
        <w:trPr>
          <w:cantSplit/>
          <w:trHeight w:val="1624"/>
        </w:trPr>
        <w:tc>
          <w:tcPr>
            <w:tcW w:w="988" w:type="dxa"/>
            <w:vMerge/>
            <w:textDirection w:val="btLr"/>
          </w:tcPr>
          <w:p w:rsidR="00081AFF" w:rsidRDefault="00081AFF" w:rsidP="00914A68">
            <w:pPr>
              <w:ind w:left="113" w:right="113"/>
              <w:jc w:val="center"/>
              <w:rPr>
                <w:rFonts w:ascii="SassoonPrimaryInfant" w:hAnsi="SassoonPrimaryInfant"/>
                <w:sz w:val="24"/>
                <w:szCs w:val="24"/>
              </w:rPr>
            </w:pPr>
          </w:p>
        </w:tc>
        <w:tc>
          <w:tcPr>
            <w:tcW w:w="3283" w:type="dxa"/>
          </w:tcPr>
          <w:p w:rsidR="00081AFF" w:rsidRPr="00081AFF" w:rsidRDefault="00081AFF" w:rsidP="00914A68">
            <w:pPr>
              <w:rPr>
                <w:rFonts w:ascii="SassoonPrimaryInfant" w:hAnsi="SassoonPrimaryInfant"/>
                <w:sz w:val="20"/>
                <w:szCs w:val="20"/>
              </w:rPr>
            </w:pPr>
          </w:p>
        </w:tc>
        <w:tc>
          <w:tcPr>
            <w:tcW w:w="1529" w:type="dxa"/>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Add detail to writing using simple descriptive language</w:t>
            </w:r>
          </w:p>
        </w:tc>
        <w:tc>
          <w:tcPr>
            <w:tcW w:w="1567" w:type="dxa"/>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 xml:space="preserve">Use adventurous vocabulary in their writing e.g. adjectives, verbs and adverbs in narrative </w:t>
            </w:r>
          </w:p>
        </w:tc>
        <w:tc>
          <w:tcPr>
            <w:tcW w:w="1702" w:type="dxa"/>
            <w:gridSpan w:val="2"/>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Use words and phrases that capture the reader`s interest and imagination</w:t>
            </w:r>
          </w:p>
          <w:p w:rsidR="00081AFF" w:rsidRPr="00081AFF" w:rsidRDefault="00081AFF" w:rsidP="00914A68">
            <w:pPr>
              <w:rPr>
                <w:rFonts w:ascii="SassoonPrimaryInfant" w:hAnsi="SassoonPrimaryInfant"/>
                <w:sz w:val="20"/>
                <w:szCs w:val="20"/>
              </w:rPr>
            </w:pPr>
          </w:p>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Begin to experiment with figurative language</w:t>
            </w:r>
          </w:p>
        </w:tc>
        <w:tc>
          <w:tcPr>
            <w:tcW w:w="1618" w:type="dxa"/>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Select appropriate vocabulary to create settings, characters and plot</w:t>
            </w:r>
          </w:p>
        </w:tc>
        <w:tc>
          <w:tcPr>
            <w:tcW w:w="1618" w:type="dxa"/>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 xml:space="preserve">Use descriptive language in order to create setting, character and atmosphere </w:t>
            </w:r>
          </w:p>
          <w:p w:rsidR="00081AFF" w:rsidRPr="00081AFF" w:rsidRDefault="00081AFF" w:rsidP="00914A68">
            <w:pPr>
              <w:rPr>
                <w:rFonts w:ascii="SassoonPrimaryInfant" w:hAnsi="SassoonPrimaryInfant"/>
                <w:sz w:val="20"/>
                <w:szCs w:val="20"/>
              </w:rPr>
            </w:pPr>
          </w:p>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Use new vocabulary and patterned phrases from reading/ own experiences to help engage the reader</w:t>
            </w:r>
          </w:p>
        </w:tc>
        <w:tc>
          <w:tcPr>
            <w:tcW w:w="1643" w:type="dxa"/>
            <w:gridSpan w:val="2"/>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Use figurative language to develop setting, character and atmosphere</w:t>
            </w:r>
          </w:p>
        </w:tc>
      </w:tr>
      <w:tr w:rsidR="00081AFF" w:rsidRPr="00081AFF" w:rsidTr="00914A68">
        <w:trPr>
          <w:cantSplit/>
          <w:trHeight w:val="1624"/>
        </w:trPr>
        <w:tc>
          <w:tcPr>
            <w:tcW w:w="988" w:type="dxa"/>
            <w:vMerge/>
            <w:textDirection w:val="btLr"/>
          </w:tcPr>
          <w:p w:rsidR="00081AFF" w:rsidRDefault="00081AFF" w:rsidP="00914A68">
            <w:pPr>
              <w:ind w:left="113" w:right="113"/>
              <w:jc w:val="center"/>
              <w:rPr>
                <w:rFonts w:ascii="SassoonPrimaryInfant" w:hAnsi="SassoonPrimaryInfant"/>
                <w:sz w:val="24"/>
                <w:szCs w:val="24"/>
              </w:rPr>
            </w:pPr>
          </w:p>
        </w:tc>
        <w:tc>
          <w:tcPr>
            <w:tcW w:w="3283" w:type="dxa"/>
          </w:tcPr>
          <w:p w:rsidR="00081AFF" w:rsidRPr="00081AFF" w:rsidRDefault="00081AFF" w:rsidP="00914A68">
            <w:pPr>
              <w:rPr>
                <w:rFonts w:ascii="SassoonPrimaryInfant" w:hAnsi="SassoonPrimaryInfant"/>
                <w:sz w:val="20"/>
                <w:szCs w:val="20"/>
              </w:rPr>
            </w:pPr>
          </w:p>
        </w:tc>
        <w:tc>
          <w:tcPr>
            <w:tcW w:w="1529" w:type="dxa"/>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Use vocabulary collected from cross curricular learning</w:t>
            </w:r>
          </w:p>
        </w:tc>
        <w:tc>
          <w:tcPr>
            <w:tcW w:w="1567" w:type="dxa"/>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Use technical vocabulary, e.g. the bakery, the forest canopy</w:t>
            </w:r>
          </w:p>
        </w:tc>
        <w:tc>
          <w:tcPr>
            <w:tcW w:w="1702" w:type="dxa"/>
            <w:gridSpan w:val="2"/>
          </w:tcPr>
          <w:p w:rsidR="00081AFF" w:rsidRPr="00081AFF" w:rsidRDefault="00081AFF" w:rsidP="00914A68">
            <w:pPr>
              <w:rPr>
                <w:rFonts w:ascii="SassoonPrimaryInfant" w:hAnsi="SassoonPrimaryInfant"/>
                <w:sz w:val="20"/>
                <w:szCs w:val="20"/>
              </w:rPr>
            </w:pPr>
          </w:p>
        </w:tc>
        <w:tc>
          <w:tcPr>
            <w:tcW w:w="1618" w:type="dxa"/>
          </w:tcPr>
          <w:p w:rsidR="00081AFF" w:rsidRPr="00081AFF" w:rsidRDefault="00081AFF" w:rsidP="00914A68">
            <w:pPr>
              <w:rPr>
                <w:rFonts w:ascii="SassoonPrimaryInfant" w:hAnsi="SassoonPrimaryInfant"/>
                <w:sz w:val="20"/>
                <w:szCs w:val="20"/>
              </w:rPr>
            </w:pPr>
          </w:p>
        </w:tc>
        <w:tc>
          <w:tcPr>
            <w:tcW w:w="1618" w:type="dxa"/>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Use technical language in non-fiction e.g. 'In 1066 William became King of England'</w:t>
            </w:r>
          </w:p>
        </w:tc>
        <w:tc>
          <w:tcPr>
            <w:tcW w:w="1643" w:type="dxa"/>
            <w:gridSpan w:val="2"/>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 xml:space="preserve">Vary vocabulary across a range </w:t>
            </w:r>
            <w:r w:rsidR="002D5D19" w:rsidRPr="00081AFF">
              <w:rPr>
                <w:rFonts w:ascii="SassoonPrimaryInfant" w:hAnsi="SassoonPrimaryInfant"/>
                <w:sz w:val="20"/>
                <w:szCs w:val="20"/>
              </w:rPr>
              <w:t>of genres</w:t>
            </w:r>
            <w:r w:rsidRPr="00081AFF">
              <w:rPr>
                <w:rFonts w:ascii="SassoonPrimaryInfant" w:hAnsi="SassoonPrimaryInfant"/>
                <w:sz w:val="20"/>
                <w:szCs w:val="20"/>
              </w:rPr>
              <w:t>/text-types including technical vocabulary related to the subject</w:t>
            </w:r>
          </w:p>
        </w:tc>
      </w:tr>
      <w:tr w:rsidR="00081AFF" w:rsidRPr="00081AFF" w:rsidTr="00914A68">
        <w:trPr>
          <w:cantSplit/>
          <w:trHeight w:val="1624"/>
        </w:trPr>
        <w:tc>
          <w:tcPr>
            <w:tcW w:w="988" w:type="dxa"/>
            <w:vMerge w:val="restart"/>
            <w:textDirection w:val="btLr"/>
          </w:tcPr>
          <w:p w:rsidR="00081AFF" w:rsidRDefault="00081AFF" w:rsidP="00914A68">
            <w:pPr>
              <w:ind w:left="113" w:right="113"/>
              <w:jc w:val="center"/>
              <w:rPr>
                <w:rFonts w:ascii="SassoonPrimaryInfant" w:hAnsi="SassoonPrimaryInfant"/>
                <w:sz w:val="24"/>
                <w:szCs w:val="24"/>
              </w:rPr>
            </w:pPr>
          </w:p>
        </w:tc>
        <w:tc>
          <w:tcPr>
            <w:tcW w:w="3283" w:type="dxa"/>
          </w:tcPr>
          <w:p w:rsidR="00081AFF" w:rsidRPr="00081AFF" w:rsidRDefault="00081AFF" w:rsidP="00914A68">
            <w:pPr>
              <w:rPr>
                <w:rFonts w:ascii="SassoonPrimaryInfant" w:hAnsi="SassoonPrimaryInfant"/>
                <w:sz w:val="20"/>
                <w:szCs w:val="20"/>
              </w:rPr>
            </w:pPr>
          </w:p>
        </w:tc>
        <w:tc>
          <w:tcPr>
            <w:tcW w:w="1529" w:type="dxa"/>
          </w:tcPr>
          <w:p w:rsidR="00081AFF" w:rsidRPr="00081AFF" w:rsidRDefault="00081AFF" w:rsidP="00914A68">
            <w:pPr>
              <w:rPr>
                <w:rFonts w:ascii="SassoonPrimaryInfant" w:hAnsi="SassoonPrimaryInfant"/>
                <w:sz w:val="20"/>
                <w:szCs w:val="20"/>
              </w:rPr>
            </w:pPr>
          </w:p>
        </w:tc>
        <w:tc>
          <w:tcPr>
            <w:tcW w:w="1567" w:type="dxa"/>
          </w:tcPr>
          <w:p w:rsidR="00081AFF" w:rsidRPr="00081AFF" w:rsidRDefault="00081AFF" w:rsidP="00914A68">
            <w:pPr>
              <w:rPr>
                <w:rFonts w:ascii="SassoonPrimaryInfant" w:hAnsi="SassoonPrimaryInfant"/>
                <w:sz w:val="20"/>
                <w:szCs w:val="20"/>
              </w:rPr>
            </w:pPr>
          </w:p>
        </w:tc>
        <w:tc>
          <w:tcPr>
            <w:tcW w:w="1702" w:type="dxa"/>
            <w:gridSpan w:val="2"/>
          </w:tcPr>
          <w:p w:rsidR="00081AFF" w:rsidRPr="00081AFF" w:rsidRDefault="00081AFF" w:rsidP="00914A68">
            <w:pPr>
              <w:rPr>
                <w:rFonts w:ascii="SassoonPrimaryInfant" w:hAnsi="SassoonPrimaryInfant"/>
                <w:sz w:val="20"/>
                <w:szCs w:val="20"/>
              </w:rPr>
            </w:pPr>
          </w:p>
        </w:tc>
        <w:tc>
          <w:tcPr>
            <w:tcW w:w="1618" w:type="dxa"/>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Choose nouns or pronouns appropriately for clarity and cohesion and to avoid repetition</w:t>
            </w:r>
          </w:p>
          <w:p w:rsidR="00081AFF" w:rsidRPr="00081AFF" w:rsidRDefault="00081AFF" w:rsidP="00914A68">
            <w:pPr>
              <w:rPr>
                <w:rFonts w:ascii="SassoonPrimaryInfant" w:hAnsi="SassoonPrimaryInfant"/>
                <w:sz w:val="20"/>
                <w:szCs w:val="20"/>
              </w:rPr>
            </w:pPr>
          </w:p>
          <w:p w:rsidR="00081AFF" w:rsidRPr="00081AFF" w:rsidRDefault="00081AFF" w:rsidP="00914A68">
            <w:pPr>
              <w:rPr>
                <w:rFonts w:ascii="SassoonPrimaryInfant" w:hAnsi="SassoonPrimaryInfant"/>
                <w:sz w:val="20"/>
                <w:szCs w:val="20"/>
              </w:rPr>
            </w:pPr>
          </w:p>
          <w:p w:rsidR="00081AFF" w:rsidRPr="00081AFF" w:rsidRDefault="00081AFF" w:rsidP="00914A68">
            <w:pPr>
              <w:rPr>
                <w:rFonts w:ascii="SassoonPrimaryInfant" w:hAnsi="SassoonPrimaryInfant"/>
                <w:sz w:val="20"/>
                <w:szCs w:val="20"/>
              </w:rPr>
            </w:pPr>
          </w:p>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Effectively use conjunctions, adverbs and prepositions to express time and cause and place</w:t>
            </w:r>
          </w:p>
        </w:tc>
        <w:tc>
          <w:tcPr>
            <w:tcW w:w="1618" w:type="dxa"/>
          </w:tcPr>
          <w:p w:rsidR="00081AFF" w:rsidRPr="00081AFF" w:rsidRDefault="00081AFF" w:rsidP="00914A68">
            <w:pPr>
              <w:rPr>
                <w:rFonts w:ascii="SassoonPrimaryInfant" w:hAnsi="SassoonPrimaryInfant"/>
                <w:sz w:val="20"/>
                <w:szCs w:val="20"/>
              </w:rPr>
            </w:pPr>
          </w:p>
        </w:tc>
        <w:tc>
          <w:tcPr>
            <w:tcW w:w="1643" w:type="dxa"/>
            <w:gridSpan w:val="2"/>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Use adverbs, preposition phrases and expanded noun phrases effectively to add detail, qualification and precision</w:t>
            </w:r>
          </w:p>
        </w:tc>
      </w:tr>
      <w:tr w:rsidR="00081AFF" w:rsidRPr="00081AFF" w:rsidTr="00914A68">
        <w:trPr>
          <w:cantSplit/>
          <w:trHeight w:val="1624"/>
        </w:trPr>
        <w:tc>
          <w:tcPr>
            <w:tcW w:w="988" w:type="dxa"/>
            <w:vMerge/>
            <w:textDirection w:val="btLr"/>
          </w:tcPr>
          <w:p w:rsidR="00081AFF" w:rsidRDefault="00081AFF" w:rsidP="00914A68">
            <w:pPr>
              <w:ind w:left="113" w:right="113"/>
              <w:jc w:val="center"/>
              <w:rPr>
                <w:rFonts w:ascii="SassoonPrimaryInfant" w:hAnsi="SassoonPrimaryInfant"/>
                <w:sz w:val="24"/>
                <w:szCs w:val="24"/>
              </w:rPr>
            </w:pPr>
          </w:p>
        </w:tc>
        <w:tc>
          <w:tcPr>
            <w:tcW w:w="3283" w:type="dxa"/>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 xml:space="preserve">Use new vocabulary in different contexts </w:t>
            </w:r>
          </w:p>
        </w:tc>
        <w:tc>
          <w:tcPr>
            <w:tcW w:w="1529" w:type="dxa"/>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Take an interest in, enjoy and explore new vocabulary</w:t>
            </w:r>
          </w:p>
        </w:tc>
        <w:tc>
          <w:tcPr>
            <w:tcW w:w="1567" w:type="dxa"/>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Take an interest in, enjoy and explore new vocabulary in order to support their writing</w:t>
            </w:r>
          </w:p>
        </w:tc>
        <w:tc>
          <w:tcPr>
            <w:tcW w:w="1702" w:type="dxa"/>
            <w:gridSpan w:val="2"/>
          </w:tcPr>
          <w:p w:rsidR="00081AFF" w:rsidRPr="00081AFF" w:rsidRDefault="00081AFF" w:rsidP="00914A68">
            <w:pPr>
              <w:rPr>
                <w:rFonts w:ascii="SassoonPrimaryInfant" w:hAnsi="SassoonPrimaryInfant"/>
                <w:sz w:val="20"/>
                <w:szCs w:val="20"/>
              </w:rPr>
            </w:pPr>
          </w:p>
        </w:tc>
        <w:tc>
          <w:tcPr>
            <w:tcW w:w="1618" w:type="dxa"/>
          </w:tcPr>
          <w:p w:rsidR="00081AFF" w:rsidRPr="00081AFF" w:rsidRDefault="00081AFF" w:rsidP="00914A68">
            <w:pPr>
              <w:rPr>
                <w:rFonts w:ascii="SassoonPrimaryInfant" w:hAnsi="SassoonPrimaryInfant"/>
                <w:sz w:val="20"/>
                <w:szCs w:val="20"/>
              </w:rPr>
            </w:pPr>
          </w:p>
        </w:tc>
        <w:tc>
          <w:tcPr>
            <w:tcW w:w="1618" w:type="dxa"/>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Take an interest in, enjoy and explore new vocabulary in order to support their writing</w:t>
            </w:r>
          </w:p>
        </w:tc>
        <w:tc>
          <w:tcPr>
            <w:tcW w:w="1643" w:type="dxa"/>
            <w:gridSpan w:val="2"/>
          </w:tcPr>
          <w:p w:rsidR="00081AFF" w:rsidRPr="00081AFF" w:rsidRDefault="00081AFF" w:rsidP="00914A68">
            <w:pPr>
              <w:rPr>
                <w:rFonts w:ascii="SassoonPrimaryInfant" w:hAnsi="SassoonPrimaryInfant"/>
                <w:sz w:val="20"/>
                <w:szCs w:val="20"/>
              </w:rPr>
            </w:pPr>
          </w:p>
        </w:tc>
      </w:tr>
      <w:tr w:rsidR="00081AFF" w:rsidRPr="00081AFF" w:rsidTr="00914A68">
        <w:trPr>
          <w:cantSplit/>
          <w:trHeight w:val="1624"/>
        </w:trPr>
        <w:tc>
          <w:tcPr>
            <w:tcW w:w="988" w:type="dxa"/>
            <w:vMerge/>
            <w:textDirection w:val="btLr"/>
          </w:tcPr>
          <w:p w:rsidR="00081AFF" w:rsidRDefault="00081AFF" w:rsidP="00914A68">
            <w:pPr>
              <w:ind w:left="113" w:right="113"/>
              <w:jc w:val="center"/>
              <w:rPr>
                <w:rFonts w:ascii="SassoonPrimaryInfant" w:hAnsi="SassoonPrimaryInfant"/>
                <w:sz w:val="24"/>
                <w:szCs w:val="24"/>
              </w:rPr>
            </w:pPr>
          </w:p>
        </w:tc>
        <w:tc>
          <w:tcPr>
            <w:tcW w:w="3283" w:type="dxa"/>
          </w:tcPr>
          <w:p w:rsidR="00081AFF" w:rsidRPr="00081AFF" w:rsidRDefault="00081AFF" w:rsidP="00914A68">
            <w:pPr>
              <w:rPr>
                <w:rFonts w:ascii="SassoonPrimaryInfant" w:hAnsi="SassoonPrimaryInfant"/>
                <w:sz w:val="20"/>
                <w:szCs w:val="20"/>
              </w:rPr>
            </w:pPr>
          </w:p>
        </w:tc>
        <w:tc>
          <w:tcPr>
            <w:tcW w:w="1529" w:type="dxa"/>
          </w:tcPr>
          <w:p w:rsidR="00081AFF" w:rsidRPr="00081AFF" w:rsidRDefault="00081AFF" w:rsidP="00914A68">
            <w:pPr>
              <w:rPr>
                <w:rFonts w:ascii="SassoonPrimaryInfant" w:hAnsi="SassoonPrimaryInfant"/>
                <w:sz w:val="20"/>
                <w:szCs w:val="20"/>
              </w:rPr>
            </w:pPr>
          </w:p>
        </w:tc>
        <w:tc>
          <w:tcPr>
            <w:tcW w:w="1567" w:type="dxa"/>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 xml:space="preserve">Use expanded noun phrases to describe/specify </w:t>
            </w:r>
          </w:p>
        </w:tc>
        <w:tc>
          <w:tcPr>
            <w:tcW w:w="1702" w:type="dxa"/>
            <w:gridSpan w:val="2"/>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 xml:space="preserve">Explore nuances of meaning through reading and </w:t>
            </w:r>
            <w:r w:rsidR="002D5D19" w:rsidRPr="00081AFF">
              <w:rPr>
                <w:rFonts w:ascii="SassoonPrimaryInfant" w:hAnsi="SassoonPrimaryInfant"/>
                <w:sz w:val="20"/>
                <w:szCs w:val="20"/>
              </w:rPr>
              <w:t>discussion and</w:t>
            </w:r>
            <w:r w:rsidRPr="00081AFF">
              <w:rPr>
                <w:rFonts w:ascii="SassoonPrimaryInfant" w:hAnsi="SassoonPrimaryInfant"/>
                <w:sz w:val="20"/>
                <w:szCs w:val="20"/>
              </w:rPr>
              <w:t xml:space="preserve"> apply in writing to create a specific effect</w:t>
            </w:r>
          </w:p>
        </w:tc>
        <w:tc>
          <w:tcPr>
            <w:tcW w:w="1618" w:type="dxa"/>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 xml:space="preserve">Noun phrases expanded by the addition of modifying adjectives, nouns and preposition phrases </w:t>
            </w:r>
          </w:p>
        </w:tc>
        <w:tc>
          <w:tcPr>
            <w:tcW w:w="1618" w:type="dxa"/>
          </w:tcPr>
          <w:p w:rsidR="00081AFF" w:rsidRPr="00081AFF" w:rsidRDefault="00081AFF" w:rsidP="00914A68">
            <w:pPr>
              <w:rPr>
                <w:rFonts w:ascii="SassoonPrimaryInfant" w:hAnsi="SassoonPrimaryInfant"/>
                <w:sz w:val="20"/>
                <w:szCs w:val="20"/>
              </w:rPr>
            </w:pPr>
          </w:p>
        </w:tc>
        <w:tc>
          <w:tcPr>
            <w:tcW w:w="1643" w:type="dxa"/>
            <w:gridSpan w:val="2"/>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Understand nuances in vocabulary choice</w:t>
            </w:r>
          </w:p>
        </w:tc>
      </w:tr>
      <w:tr w:rsidR="00081AFF" w:rsidRPr="00081AFF" w:rsidTr="00914A68">
        <w:trPr>
          <w:cantSplit/>
          <w:trHeight w:val="1624"/>
        </w:trPr>
        <w:tc>
          <w:tcPr>
            <w:tcW w:w="988" w:type="dxa"/>
            <w:vMerge w:val="restart"/>
            <w:textDirection w:val="btLr"/>
          </w:tcPr>
          <w:p w:rsidR="00081AFF" w:rsidRDefault="00081AFF" w:rsidP="00914A68">
            <w:pPr>
              <w:ind w:left="113" w:right="113"/>
              <w:jc w:val="center"/>
              <w:rPr>
                <w:rFonts w:ascii="SassoonPrimaryInfant" w:hAnsi="SassoonPrimaryInfant"/>
                <w:sz w:val="24"/>
                <w:szCs w:val="24"/>
              </w:rPr>
            </w:pPr>
            <w:r>
              <w:rPr>
                <w:rFonts w:ascii="SassoonPrimaryInfant" w:hAnsi="SassoonPrimaryInfant"/>
                <w:sz w:val="24"/>
                <w:szCs w:val="24"/>
              </w:rPr>
              <w:t>Handwriting</w:t>
            </w:r>
          </w:p>
        </w:tc>
        <w:tc>
          <w:tcPr>
            <w:tcW w:w="3283" w:type="dxa"/>
          </w:tcPr>
          <w:p w:rsidR="00081AFF" w:rsidRPr="00081AFF" w:rsidRDefault="00081AFF" w:rsidP="00914A68">
            <w:pPr>
              <w:rPr>
                <w:rFonts w:ascii="SassoonPrimaryInfant" w:hAnsi="SassoonPrimaryInfant"/>
                <w:sz w:val="20"/>
                <w:szCs w:val="20"/>
              </w:rPr>
            </w:pPr>
          </w:p>
        </w:tc>
        <w:tc>
          <w:tcPr>
            <w:tcW w:w="1529" w:type="dxa"/>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Sit correctly at a table, holding a pencil comfortably and correctly</w:t>
            </w:r>
          </w:p>
        </w:tc>
        <w:tc>
          <w:tcPr>
            <w:tcW w:w="1567" w:type="dxa"/>
          </w:tcPr>
          <w:p w:rsidR="00081AFF" w:rsidRPr="00081AFF" w:rsidRDefault="00081AFF" w:rsidP="00914A68">
            <w:pPr>
              <w:rPr>
                <w:rFonts w:ascii="SassoonPrimaryInfant" w:hAnsi="SassoonPrimaryInfant"/>
                <w:sz w:val="20"/>
                <w:szCs w:val="20"/>
              </w:rPr>
            </w:pPr>
          </w:p>
        </w:tc>
        <w:tc>
          <w:tcPr>
            <w:tcW w:w="1702" w:type="dxa"/>
            <w:gridSpan w:val="2"/>
          </w:tcPr>
          <w:p w:rsidR="00081AFF" w:rsidRPr="00081AFF" w:rsidRDefault="00081AFF" w:rsidP="00914A68">
            <w:pPr>
              <w:rPr>
                <w:rFonts w:ascii="SassoonPrimaryInfant" w:hAnsi="SassoonPrimaryInfant"/>
                <w:sz w:val="20"/>
                <w:szCs w:val="20"/>
              </w:rPr>
            </w:pPr>
          </w:p>
        </w:tc>
        <w:tc>
          <w:tcPr>
            <w:tcW w:w="1618" w:type="dxa"/>
          </w:tcPr>
          <w:p w:rsidR="00081AFF" w:rsidRPr="00081AFF" w:rsidRDefault="00081AFF" w:rsidP="00914A68">
            <w:pPr>
              <w:rPr>
                <w:rFonts w:ascii="SassoonPrimaryInfant" w:hAnsi="SassoonPrimaryInfant"/>
                <w:sz w:val="20"/>
                <w:szCs w:val="20"/>
              </w:rPr>
            </w:pPr>
          </w:p>
        </w:tc>
        <w:tc>
          <w:tcPr>
            <w:tcW w:w="1618" w:type="dxa"/>
          </w:tcPr>
          <w:p w:rsidR="00081AFF" w:rsidRPr="00081AFF" w:rsidRDefault="00081AFF" w:rsidP="00914A68">
            <w:pPr>
              <w:rPr>
                <w:rFonts w:ascii="SassoonPrimaryInfant" w:hAnsi="SassoonPrimaryInfant"/>
                <w:sz w:val="20"/>
                <w:szCs w:val="20"/>
              </w:rPr>
            </w:pPr>
          </w:p>
        </w:tc>
        <w:tc>
          <w:tcPr>
            <w:tcW w:w="1643" w:type="dxa"/>
            <w:gridSpan w:val="2"/>
          </w:tcPr>
          <w:p w:rsidR="00081AFF" w:rsidRPr="00081AFF" w:rsidRDefault="00081AFF" w:rsidP="00914A68">
            <w:pPr>
              <w:rPr>
                <w:rFonts w:ascii="SassoonPrimaryInfant" w:hAnsi="SassoonPrimaryInfant"/>
                <w:sz w:val="20"/>
                <w:szCs w:val="20"/>
              </w:rPr>
            </w:pPr>
          </w:p>
        </w:tc>
      </w:tr>
      <w:tr w:rsidR="00081AFF" w:rsidRPr="00081AFF" w:rsidTr="00914A68">
        <w:trPr>
          <w:cantSplit/>
          <w:trHeight w:val="1624"/>
        </w:trPr>
        <w:tc>
          <w:tcPr>
            <w:tcW w:w="988" w:type="dxa"/>
            <w:vMerge/>
            <w:textDirection w:val="btLr"/>
          </w:tcPr>
          <w:p w:rsidR="00081AFF" w:rsidRDefault="00081AFF" w:rsidP="00914A68">
            <w:pPr>
              <w:ind w:left="113" w:right="113"/>
              <w:jc w:val="center"/>
              <w:rPr>
                <w:rFonts w:ascii="SassoonPrimaryInfant" w:hAnsi="SassoonPrimaryInfant"/>
                <w:sz w:val="24"/>
                <w:szCs w:val="24"/>
              </w:rPr>
            </w:pPr>
          </w:p>
        </w:tc>
        <w:tc>
          <w:tcPr>
            <w:tcW w:w="3283" w:type="dxa"/>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Write recognisable letters, most of which are correctly formed</w:t>
            </w:r>
          </w:p>
        </w:tc>
        <w:tc>
          <w:tcPr>
            <w:tcW w:w="1529" w:type="dxa"/>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Begin to form lower case letters in the correct direction, starting and finishing in the right place</w:t>
            </w:r>
          </w:p>
        </w:tc>
        <w:tc>
          <w:tcPr>
            <w:tcW w:w="1567" w:type="dxa"/>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Form lower-case letters of the correct size relative to one another</w:t>
            </w:r>
          </w:p>
        </w:tc>
        <w:tc>
          <w:tcPr>
            <w:tcW w:w="1702" w:type="dxa"/>
            <w:gridSpan w:val="2"/>
          </w:tcPr>
          <w:p w:rsidR="00081AFF" w:rsidRPr="00081AFF" w:rsidRDefault="00081AFF" w:rsidP="00914A68">
            <w:pPr>
              <w:rPr>
                <w:rFonts w:ascii="SassoonPrimaryInfant" w:hAnsi="SassoonPrimaryInfant"/>
                <w:sz w:val="20"/>
                <w:szCs w:val="20"/>
              </w:rPr>
            </w:pPr>
          </w:p>
        </w:tc>
        <w:tc>
          <w:tcPr>
            <w:tcW w:w="1618" w:type="dxa"/>
          </w:tcPr>
          <w:p w:rsidR="00081AFF" w:rsidRPr="00081AFF" w:rsidRDefault="00081AFF" w:rsidP="00914A68">
            <w:pPr>
              <w:rPr>
                <w:rFonts w:ascii="SassoonPrimaryInfant" w:hAnsi="SassoonPrimaryInfant"/>
                <w:sz w:val="20"/>
                <w:szCs w:val="20"/>
              </w:rPr>
            </w:pPr>
          </w:p>
        </w:tc>
        <w:tc>
          <w:tcPr>
            <w:tcW w:w="1618" w:type="dxa"/>
          </w:tcPr>
          <w:p w:rsidR="00081AFF" w:rsidRPr="00081AFF" w:rsidRDefault="00081AFF" w:rsidP="00914A68">
            <w:pPr>
              <w:rPr>
                <w:rFonts w:ascii="SassoonPrimaryInfant" w:hAnsi="SassoonPrimaryInfant"/>
                <w:sz w:val="20"/>
                <w:szCs w:val="20"/>
              </w:rPr>
            </w:pPr>
          </w:p>
        </w:tc>
        <w:tc>
          <w:tcPr>
            <w:tcW w:w="1643" w:type="dxa"/>
            <w:gridSpan w:val="2"/>
          </w:tcPr>
          <w:p w:rsidR="00081AFF" w:rsidRPr="00081AFF" w:rsidRDefault="00081AFF" w:rsidP="00914A68">
            <w:pPr>
              <w:rPr>
                <w:rFonts w:ascii="SassoonPrimaryInfant" w:hAnsi="SassoonPrimaryInfant"/>
                <w:sz w:val="20"/>
                <w:szCs w:val="20"/>
              </w:rPr>
            </w:pPr>
          </w:p>
        </w:tc>
      </w:tr>
      <w:tr w:rsidR="00081AFF" w:rsidRPr="00081AFF" w:rsidTr="00C12B1F">
        <w:trPr>
          <w:cantSplit/>
          <w:trHeight w:val="1624"/>
        </w:trPr>
        <w:tc>
          <w:tcPr>
            <w:tcW w:w="988" w:type="dxa"/>
            <w:vMerge/>
            <w:textDirection w:val="btLr"/>
          </w:tcPr>
          <w:p w:rsidR="00081AFF" w:rsidRDefault="00081AFF" w:rsidP="00914A68">
            <w:pPr>
              <w:ind w:left="113" w:right="113"/>
              <w:jc w:val="center"/>
              <w:rPr>
                <w:rFonts w:ascii="SassoonPrimaryInfant" w:hAnsi="SassoonPrimaryInfant"/>
                <w:sz w:val="24"/>
                <w:szCs w:val="24"/>
              </w:rPr>
            </w:pPr>
          </w:p>
        </w:tc>
        <w:tc>
          <w:tcPr>
            <w:tcW w:w="3283" w:type="dxa"/>
          </w:tcPr>
          <w:p w:rsidR="00081AFF" w:rsidRPr="00081AFF" w:rsidRDefault="00081AFF" w:rsidP="00914A68">
            <w:pPr>
              <w:rPr>
                <w:rFonts w:ascii="SassoonPrimaryInfant" w:hAnsi="SassoonPrimaryInfant"/>
                <w:sz w:val="20"/>
                <w:szCs w:val="20"/>
              </w:rPr>
            </w:pPr>
          </w:p>
        </w:tc>
        <w:tc>
          <w:tcPr>
            <w:tcW w:w="1529" w:type="dxa"/>
          </w:tcPr>
          <w:p w:rsidR="00081AFF" w:rsidRPr="00081AFF" w:rsidRDefault="00081AFF" w:rsidP="00914A68">
            <w:pPr>
              <w:rPr>
                <w:rFonts w:ascii="SassoonPrimaryInfant" w:hAnsi="SassoonPrimaryInfant"/>
                <w:sz w:val="20"/>
                <w:szCs w:val="20"/>
              </w:rPr>
            </w:pPr>
          </w:p>
        </w:tc>
        <w:tc>
          <w:tcPr>
            <w:tcW w:w="1567" w:type="dxa"/>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 xml:space="preserve">Start using some of the diagonal and horizontal strokes needed to join letters and understand which letters, when adjacent to each other, are best </w:t>
            </w:r>
            <w:proofErr w:type="spellStart"/>
            <w:r w:rsidRPr="00081AFF">
              <w:rPr>
                <w:rFonts w:ascii="SassoonPrimaryInfant" w:hAnsi="SassoonPrimaryInfant"/>
                <w:sz w:val="20"/>
                <w:szCs w:val="20"/>
              </w:rPr>
              <w:t>unjoined</w:t>
            </w:r>
            <w:proofErr w:type="spellEnd"/>
          </w:p>
        </w:tc>
        <w:tc>
          <w:tcPr>
            <w:tcW w:w="3320" w:type="dxa"/>
            <w:gridSpan w:val="3"/>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 xml:space="preserve">Use the diagonal and horizontal strokes that are needed to join letters and understand which letters, when adjacent to one another, are best left </w:t>
            </w:r>
            <w:proofErr w:type="spellStart"/>
            <w:r w:rsidRPr="00081AFF">
              <w:rPr>
                <w:rFonts w:ascii="SassoonPrimaryInfant" w:hAnsi="SassoonPrimaryInfant"/>
                <w:sz w:val="20"/>
                <w:szCs w:val="20"/>
              </w:rPr>
              <w:t>unjoined</w:t>
            </w:r>
            <w:proofErr w:type="spellEnd"/>
          </w:p>
        </w:tc>
        <w:tc>
          <w:tcPr>
            <w:tcW w:w="1618" w:type="dxa"/>
          </w:tcPr>
          <w:p w:rsidR="00081AFF" w:rsidRPr="00081AFF" w:rsidRDefault="00081AFF" w:rsidP="00914A68">
            <w:pPr>
              <w:rPr>
                <w:rFonts w:ascii="SassoonPrimaryInfant" w:hAnsi="SassoonPrimaryInfant"/>
                <w:sz w:val="20"/>
                <w:szCs w:val="20"/>
              </w:rPr>
            </w:pPr>
          </w:p>
        </w:tc>
        <w:tc>
          <w:tcPr>
            <w:tcW w:w="1643" w:type="dxa"/>
            <w:gridSpan w:val="2"/>
          </w:tcPr>
          <w:p w:rsidR="00081AFF" w:rsidRPr="00081AFF" w:rsidRDefault="00081AFF" w:rsidP="00914A68">
            <w:pPr>
              <w:rPr>
                <w:rFonts w:ascii="SassoonPrimaryInfant" w:hAnsi="SassoonPrimaryInfant"/>
                <w:sz w:val="20"/>
                <w:szCs w:val="20"/>
              </w:rPr>
            </w:pPr>
          </w:p>
        </w:tc>
      </w:tr>
      <w:tr w:rsidR="00081AFF" w:rsidRPr="00081AFF" w:rsidTr="00C12B1F">
        <w:trPr>
          <w:cantSplit/>
          <w:trHeight w:val="1624"/>
        </w:trPr>
        <w:tc>
          <w:tcPr>
            <w:tcW w:w="988" w:type="dxa"/>
            <w:vMerge w:val="restart"/>
            <w:textDirection w:val="btLr"/>
          </w:tcPr>
          <w:p w:rsidR="00081AFF" w:rsidRDefault="00081AFF" w:rsidP="00914A68">
            <w:pPr>
              <w:ind w:left="113" w:right="113"/>
              <w:jc w:val="center"/>
              <w:rPr>
                <w:rFonts w:ascii="SassoonPrimaryInfant" w:hAnsi="SassoonPrimaryInfant"/>
                <w:sz w:val="24"/>
                <w:szCs w:val="24"/>
              </w:rPr>
            </w:pPr>
          </w:p>
        </w:tc>
        <w:tc>
          <w:tcPr>
            <w:tcW w:w="3283" w:type="dxa"/>
          </w:tcPr>
          <w:p w:rsidR="00081AFF" w:rsidRPr="00081AFF" w:rsidRDefault="00081AFF" w:rsidP="00914A68">
            <w:pPr>
              <w:rPr>
                <w:rFonts w:ascii="SassoonPrimaryInfant" w:hAnsi="SassoonPrimaryInfant"/>
                <w:sz w:val="20"/>
                <w:szCs w:val="20"/>
              </w:rPr>
            </w:pPr>
          </w:p>
        </w:tc>
        <w:tc>
          <w:tcPr>
            <w:tcW w:w="1529" w:type="dxa"/>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Form capital letters accurately</w:t>
            </w:r>
          </w:p>
        </w:tc>
        <w:tc>
          <w:tcPr>
            <w:tcW w:w="1567" w:type="dxa"/>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Write capital letters the correct size, orientation and relationship to one another and lower-case letters</w:t>
            </w:r>
          </w:p>
        </w:tc>
        <w:tc>
          <w:tcPr>
            <w:tcW w:w="3320" w:type="dxa"/>
            <w:gridSpan w:val="3"/>
          </w:tcPr>
          <w:p w:rsidR="00081AFF" w:rsidRPr="00081AFF" w:rsidRDefault="00081AFF" w:rsidP="00914A68">
            <w:pPr>
              <w:rPr>
                <w:rFonts w:ascii="SassoonPrimaryInfant" w:hAnsi="SassoonPrimaryInfant"/>
                <w:sz w:val="20"/>
                <w:szCs w:val="20"/>
              </w:rPr>
            </w:pPr>
          </w:p>
        </w:tc>
        <w:tc>
          <w:tcPr>
            <w:tcW w:w="1618" w:type="dxa"/>
          </w:tcPr>
          <w:p w:rsidR="00081AFF" w:rsidRPr="00081AFF" w:rsidRDefault="00081AFF" w:rsidP="00914A68">
            <w:pPr>
              <w:rPr>
                <w:rFonts w:ascii="SassoonPrimaryInfant" w:hAnsi="SassoonPrimaryInfant"/>
                <w:sz w:val="20"/>
                <w:szCs w:val="20"/>
              </w:rPr>
            </w:pPr>
          </w:p>
        </w:tc>
        <w:tc>
          <w:tcPr>
            <w:tcW w:w="1643" w:type="dxa"/>
            <w:gridSpan w:val="2"/>
          </w:tcPr>
          <w:p w:rsidR="00081AFF" w:rsidRPr="00081AFF" w:rsidRDefault="00081AFF" w:rsidP="00914A68">
            <w:pPr>
              <w:rPr>
                <w:rFonts w:ascii="SassoonPrimaryInfant" w:hAnsi="SassoonPrimaryInfant"/>
                <w:sz w:val="20"/>
                <w:szCs w:val="20"/>
              </w:rPr>
            </w:pPr>
          </w:p>
        </w:tc>
      </w:tr>
      <w:tr w:rsidR="00081AFF" w:rsidRPr="00081AFF" w:rsidTr="00C12B1F">
        <w:trPr>
          <w:cantSplit/>
          <w:trHeight w:val="1624"/>
        </w:trPr>
        <w:tc>
          <w:tcPr>
            <w:tcW w:w="988" w:type="dxa"/>
            <w:vMerge/>
            <w:textDirection w:val="btLr"/>
          </w:tcPr>
          <w:p w:rsidR="00081AFF" w:rsidRDefault="00081AFF" w:rsidP="00914A68">
            <w:pPr>
              <w:ind w:left="113" w:right="113"/>
              <w:jc w:val="center"/>
              <w:rPr>
                <w:rFonts w:ascii="SassoonPrimaryInfant" w:hAnsi="SassoonPrimaryInfant"/>
                <w:sz w:val="24"/>
                <w:szCs w:val="24"/>
              </w:rPr>
            </w:pPr>
          </w:p>
        </w:tc>
        <w:tc>
          <w:tcPr>
            <w:tcW w:w="3283" w:type="dxa"/>
          </w:tcPr>
          <w:p w:rsidR="00081AFF" w:rsidRPr="00081AFF" w:rsidRDefault="00081AFF" w:rsidP="00914A68">
            <w:pPr>
              <w:rPr>
                <w:rFonts w:ascii="SassoonPrimaryInfant" w:hAnsi="SassoonPrimaryInfant"/>
                <w:sz w:val="20"/>
                <w:szCs w:val="20"/>
              </w:rPr>
            </w:pPr>
          </w:p>
        </w:tc>
        <w:tc>
          <w:tcPr>
            <w:tcW w:w="1529" w:type="dxa"/>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Form digits 0-9</w:t>
            </w:r>
          </w:p>
        </w:tc>
        <w:tc>
          <w:tcPr>
            <w:tcW w:w="1567" w:type="dxa"/>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Write digits the correct size, orientation</w:t>
            </w:r>
          </w:p>
        </w:tc>
        <w:tc>
          <w:tcPr>
            <w:tcW w:w="3320" w:type="dxa"/>
            <w:gridSpan w:val="3"/>
          </w:tcPr>
          <w:p w:rsidR="00081AFF" w:rsidRPr="00081AFF" w:rsidRDefault="00081AFF" w:rsidP="00914A68">
            <w:pPr>
              <w:rPr>
                <w:rFonts w:ascii="SassoonPrimaryInfant" w:hAnsi="SassoonPrimaryInfant"/>
                <w:sz w:val="20"/>
                <w:szCs w:val="20"/>
              </w:rPr>
            </w:pPr>
          </w:p>
        </w:tc>
        <w:tc>
          <w:tcPr>
            <w:tcW w:w="1618" w:type="dxa"/>
          </w:tcPr>
          <w:p w:rsidR="00081AFF" w:rsidRPr="00081AFF" w:rsidRDefault="00081AFF" w:rsidP="00914A68">
            <w:pPr>
              <w:rPr>
                <w:rFonts w:ascii="SassoonPrimaryInfant" w:hAnsi="SassoonPrimaryInfant"/>
                <w:sz w:val="20"/>
                <w:szCs w:val="20"/>
              </w:rPr>
            </w:pPr>
          </w:p>
        </w:tc>
        <w:tc>
          <w:tcPr>
            <w:tcW w:w="1643" w:type="dxa"/>
            <w:gridSpan w:val="2"/>
          </w:tcPr>
          <w:p w:rsidR="00081AFF" w:rsidRPr="00081AFF" w:rsidRDefault="00081AFF" w:rsidP="00914A68">
            <w:pPr>
              <w:rPr>
                <w:rFonts w:ascii="SassoonPrimaryInfant" w:hAnsi="SassoonPrimaryInfant"/>
                <w:sz w:val="20"/>
                <w:szCs w:val="20"/>
              </w:rPr>
            </w:pPr>
          </w:p>
        </w:tc>
      </w:tr>
      <w:tr w:rsidR="00081AFF" w:rsidRPr="00081AFF" w:rsidTr="00C12B1F">
        <w:trPr>
          <w:cantSplit/>
          <w:trHeight w:val="1624"/>
        </w:trPr>
        <w:tc>
          <w:tcPr>
            <w:tcW w:w="988" w:type="dxa"/>
            <w:vMerge w:val="restart"/>
            <w:textDirection w:val="btLr"/>
          </w:tcPr>
          <w:p w:rsidR="00081AFF" w:rsidRDefault="00081AFF" w:rsidP="00914A68">
            <w:pPr>
              <w:ind w:left="113" w:right="113"/>
              <w:jc w:val="center"/>
              <w:rPr>
                <w:rFonts w:ascii="SassoonPrimaryInfant" w:hAnsi="SassoonPrimaryInfant"/>
                <w:sz w:val="24"/>
                <w:szCs w:val="24"/>
              </w:rPr>
            </w:pPr>
          </w:p>
        </w:tc>
        <w:tc>
          <w:tcPr>
            <w:tcW w:w="3283" w:type="dxa"/>
          </w:tcPr>
          <w:p w:rsidR="00081AFF" w:rsidRPr="00081AFF" w:rsidRDefault="00081AFF" w:rsidP="00914A68">
            <w:pPr>
              <w:rPr>
                <w:rFonts w:ascii="SassoonPrimaryInfant" w:hAnsi="SassoonPrimaryInfant"/>
                <w:sz w:val="20"/>
                <w:szCs w:val="20"/>
              </w:rPr>
            </w:pPr>
          </w:p>
        </w:tc>
        <w:tc>
          <w:tcPr>
            <w:tcW w:w="1529" w:type="dxa"/>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Understand which letters belong to which handwriting families and practise these</w:t>
            </w:r>
          </w:p>
        </w:tc>
        <w:tc>
          <w:tcPr>
            <w:tcW w:w="1567" w:type="dxa"/>
          </w:tcPr>
          <w:p w:rsidR="00081AFF" w:rsidRPr="00081AFF" w:rsidRDefault="00081AFF" w:rsidP="00914A68">
            <w:pPr>
              <w:rPr>
                <w:rFonts w:ascii="SassoonPrimaryInfant" w:hAnsi="SassoonPrimaryInfant"/>
                <w:sz w:val="20"/>
                <w:szCs w:val="20"/>
              </w:rPr>
            </w:pPr>
          </w:p>
        </w:tc>
        <w:tc>
          <w:tcPr>
            <w:tcW w:w="3320" w:type="dxa"/>
            <w:gridSpan w:val="3"/>
          </w:tcPr>
          <w:p w:rsidR="00081AFF" w:rsidRPr="00081AFF" w:rsidRDefault="00081AFF" w:rsidP="00914A68">
            <w:pPr>
              <w:rPr>
                <w:rFonts w:ascii="SassoonPrimaryInfant" w:hAnsi="SassoonPrimaryInfant"/>
                <w:sz w:val="20"/>
                <w:szCs w:val="20"/>
              </w:rPr>
            </w:pPr>
          </w:p>
        </w:tc>
        <w:tc>
          <w:tcPr>
            <w:tcW w:w="1618" w:type="dxa"/>
          </w:tcPr>
          <w:p w:rsidR="00081AFF" w:rsidRPr="00081AFF" w:rsidRDefault="00081AFF" w:rsidP="00914A68">
            <w:pPr>
              <w:rPr>
                <w:rFonts w:ascii="SassoonPrimaryInfant" w:hAnsi="SassoonPrimaryInfant"/>
                <w:sz w:val="20"/>
                <w:szCs w:val="20"/>
              </w:rPr>
            </w:pPr>
          </w:p>
        </w:tc>
        <w:tc>
          <w:tcPr>
            <w:tcW w:w="1643" w:type="dxa"/>
            <w:gridSpan w:val="2"/>
          </w:tcPr>
          <w:p w:rsidR="00081AFF" w:rsidRPr="00081AFF" w:rsidRDefault="00081AFF" w:rsidP="00914A68">
            <w:pPr>
              <w:rPr>
                <w:rFonts w:ascii="SassoonPrimaryInfant" w:hAnsi="SassoonPrimaryInfant"/>
                <w:sz w:val="20"/>
                <w:szCs w:val="20"/>
              </w:rPr>
            </w:pPr>
          </w:p>
        </w:tc>
      </w:tr>
      <w:tr w:rsidR="00081AFF" w:rsidRPr="00081AFF" w:rsidTr="00C12B1F">
        <w:trPr>
          <w:cantSplit/>
          <w:trHeight w:val="1624"/>
        </w:trPr>
        <w:tc>
          <w:tcPr>
            <w:tcW w:w="988" w:type="dxa"/>
            <w:vMerge/>
            <w:textDirection w:val="btLr"/>
          </w:tcPr>
          <w:p w:rsidR="00081AFF" w:rsidRDefault="00081AFF" w:rsidP="00914A68">
            <w:pPr>
              <w:ind w:left="113" w:right="113"/>
              <w:jc w:val="center"/>
              <w:rPr>
                <w:rFonts w:ascii="SassoonPrimaryInfant" w:hAnsi="SassoonPrimaryInfant"/>
                <w:sz w:val="24"/>
                <w:szCs w:val="24"/>
              </w:rPr>
            </w:pPr>
          </w:p>
        </w:tc>
        <w:tc>
          <w:tcPr>
            <w:tcW w:w="3283" w:type="dxa"/>
          </w:tcPr>
          <w:p w:rsidR="00081AFF" w:rsidRPr="00081AFF" w:rsidRDefault="00081AFF" w:rsidP="00914A68">
            <w:pPr>
              <w:rPr>
                <w:rFonts w:ascii="SassoonPrimaryInfant" w:hAnsi="SassoonPrimaryInfant"/>
                <w:sz w:val="20"/>
                <w:szCs w:val="20"/>
              </w:rPr>
            </w:pPr>
          </w:p>
        </w:tc>
        <w:tc>
          <w:tcPr>
            <w:tcW w:w="1529" w:type="dxa"/>
          </w:tcPr>
          <w:p w:rsidR="00081AFF" w:rsidRPr="00081AFF" w:rsidRDefault="00081AFF" w:rsidP="00914A68">
            <w:pPr>
              <w:rPr>
                <w:rFonts w:ascii="SassoonPrimaryInfant" w:hAnsi="SassoonPrimaryInfant"/>
                <w:sz w:val="20"/>
                <w:szCs w:val="20"/>
              </w:rPr>
            </w:pPr>
          </w:p>
        </w:tc>
        <w:tc>
          <w:tcPr>
            <w:tcW w:w="1567" w:type="dxa"/>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Use spacing between words that reflects the size of the letters</w:t>
            </w:r>
          </w:p>
        </w:tc>
        <w:tc>
          <w:tcPr>
            <w:tcW w:w="3320" w:type="dxa"/>
            <w:gridSpan w:val="3"/>
          </w:tcPr>
          <w:p w:rsidR="00081AFF" w:rsidRPr="00081AFF" w:rsidRDefault="00081AFF" w:rsidP="00914A68">
            <w:pPr>
              <w:rPr>
                <w:rFonts w:ascii="SassoonPrimaryInfant" w:hAnsi="SassoonPrimaryInfant"/>
                <w:sz w:val="20"/>
                <w:szCs w:val="20"/>
              </w:rPr>
            </w:pPr>
          </w:p>
        </w:tc>
        <w:tc>
          <w:tcPr>
            <w:tcW w:w="1618" w:type="dxa"/>
          </w:tcPr>
          <w:p w:rsidR="00081AFF" w:rsidRPr="00081AFF" w:rsidRDefault="00081AFF" w:rsidP="00914A68">
            <w:pPr>
              <w:rPr>
                <w:rFonts w:ascii="SassoonPrimaryInfant" w:hAnsi="SassoonPrimaryInfant"/>
                <w:sz w:val="20"/>
                <w:szCs w:val="20"/>
              </w:rPr>
            </w:pPr>
          </w:p>
        </w:tc>
        <w:tc>
          <w:tcPr>
            <w:tcW w:w="1643" w:type="dxa"/>
            <w:gridSpan w:val="2"/>
          </w:tcPr>
          <w:p w:rsidR="00081AFF" w:rsidRPr="00081AFF" w:rsidRDefault="00081AFF" w:rsidP="00914A68">
            <w:pPr>
              <w:rPr>
                <w:rFonts w:ascii="SassoonPrimaryInfant" w:hAnsi="SassoonPrimaryInfant"/>
                <w:sz w:val="20"/>
                <w:szCs w:val="20"/>
              </w:rPr>
            </w:pPr>
          </w:p>
        </w:tc>
      </w:tr>
      <w:tr w:rsidR="00081AFF" w:rsidRPr="00081AFF" w:rsidTr="002302DA">
        <w:trPr>
          <w:cantSplit/>
          <w:trHeight w:val="1624"/>
        </w:trPr>
        <w:tc>
          <w:tcPr>
            <w:tcW w:w="988" w:type="dxa"/>
            <w:vMerge/>
            <w:textDirection w:val="btLr"/>
          </w:tcPr>
          <w:p w:rsidR="00081AFF" w:rsidRDefault="00081AFF" w:rsidP="00914A68">
            <w:pPr>
              <w:ind w:left="113" w:right="113"/>
              <w:jc w:val="center"/>
              <w:rPr>
                <w:rFonts w:ascii="SassoonPrimaryInfant" w:hAnsi="SassoonPrimaryInfant"/>
                <w:sz w:val="24"/>
                <w:szCs w:val="24"/>
              </w:rPr>
            </w:pPr>
          </w:p>
        </w:tc>
        <w:tc>
          <w:tcPr>
            <w:tcW w:w="3283" w:type="dxa"/>
          </w:tcPr>
          <w:p w:rsidR="00081AFF" w:rsidRPr="00081AFF" w:rsidRDefault="00081AFF" w:rsidP="00914A68">
            <w:pPr>
              <w:rPr>
                <w:rFonts w:ascii="SassoonPrimaryInfant" w:hAnsi="SassoonPrimaryInfant"/>
                <w:sz w:val="20"/>
                <w:szCs w:val="20"/>
              </w:rPr>
            </w:pPr>
          </w:p>
        </w:tc>
        <w:tc>
          <w:tcPr>
            <w:tcW w:w="1529" w:type="dxa"/>
          </w:tcPr>
          <w:p w:rsidR="00081AFF" w:rsidRPr="00081AFF" w:rsidRDefault="00081AFF" w:rsidP="00914A68">
            <w:pPr>
              <w:rPr>
                <w:rFonts w:ascii="SassoonPrimaryInfant" w:hAnsi="SassoonPrimaryInfant"/>
                <w:sz w:val="20"/>
                <w:szCs w:val="20"/>
              </w:rPr>
            </w:pPr>
          </w:p>
        </w:tc>
        <w:tc>
          <w:tcPr>
            <w:tcW w:w="1567" w:type="dxa"/>
          </w:tcPr>
          <w:p w:rsidR="00081AFF" w:rsidRPr="00081AFF" w:rsidRDefault="00081AFF" w:rsidP="00914A68">
            <w:pPr>
              <w:rPr>
                <w:rFonts w:ascii="SassoonPrimaryInfant" w:hAnsi="SassoonPrimaryInfant"/>
                <w:sz w:val="20"/>
                <w:szCs w:val="20"/>
              </w:rPr>
            </w:pPr>
          </w:p>
        </w:tc>
        <w:tc>
          <w:tcPr>
            <w:tcW w:w="3320" w:type="dxa"/>
            <w:gridSpan w:val="3"/>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Increase the legibility, consistency and quality of their handwriting (downstrokes of letters are parallel and equidistant, lines of writing are spaced sufficiently so that the ascenders and descenders of letters do not touch)</w:t>
            </w:r>
          </w:p>
        </w:tc>
        <w:tc>
          <w:tcPr>
            <w:tcW w:w="3261" w:type="dxa"/>
            <w:gridSpan w:val="3"/>
          </w:tcPr>
          <w:p w:rsidR="00081AFF" w:rsidRPr="00081AFF" w:rsidRDefault="00081AFF" w:rsidP="00914A68">
            <w:pPr>
              <w:rPr>
                <w:rFonts w:ascii="SassoonPrimaryInfant" w:hAnsi="SassoonPrimaryInfant"/>
                <w:sz w:val="20"/>
                <w:szCs w:val="20"/>
              </w:rPr>
            </w:pPr>
            <w:r w:rsidRPr="00081AFF">
              <w:rPr>
                <w:rFonts w:ascii="SassoonPrimaryInfant" w:hAnsi="SassoonPrimaryInfant"/>
                <w:sz w:val="20"/>
                <w:szCs w:val="20"/>
              </w:rPr>
              <w:t>Write legibly, fluently and with increasing speed (choosing whether to join or not specific letters, choosing which shape of a letter to use when given choices)</w:t>
            </w:r>
          </w:p>
        </w:tc>
      </w:tr>
      <w:tr w:rsidR="003C7123" w:rsidRPr="00081AFF" w:rsidTr="00DF6CDB">
        <w:trPr>
          <w:cantSplit/>
          <w:trHeight w:val="1624"/>
        </w:trPr>
        <w:tc>
          <w:tcPr>
            <w:tcW w:w="988" w:type="dxa"/>
            <w:vMerge w:val="restart"/>
            <w:textDirection w:val="btLr"/>
          </w:tcPr>
          <w:p w:rsidR="003C7123" w:rsidRDefault="003C7123" w:rsidP="00914A68">
            <w:pPr>
              <w:ind w:left="113" w:right="113"/>
              <w:jc w:val="center"/>
              <w:rPr>
                <w:rFonts w:ascii="SassoonPrimaryInfant" w:hAnsi="SassoonPrimaryInfant"/>
                <w:sz w:val="24"/>
                <w:szCs w:val="24"/>
              </w:rPr>
            </w:pPr>
            <w:r>
              <w:rPr>
                <w:rFonts w:ascii="SassoonPrimaryInfant" w:hAnsi="SassoonPrimaryInfant"/>
                <w:sz w:val="24"/>
                <w:szCs w:val="24"/>
              </w:rPr>
              <w:t>Planning and Drafting</w:t>
            </w:r>
          </w:p>
        </w:tc>
        <w:tc>
          <w:tcPr>
            <w:tcW w:w="3283" w:type="dxa"/>
          </w:tcPr>
          <w:p w:rsidR="003C7123" w:rsidRPr="00081AFF" w:rsidRDefault="003C7123" w:rsidP="00914A68">
            <w:pPr>
              <w:rPr>
                <w:rFonts w:ascii="SassoonPrimaryInfant" w:hAnsi="SassoonPrimaryInfant"/>
                <w:sz w:val="20"/>
                <w:szCs w:val="20"/>
              </w:rPr>
            </w:pPr>
          </w:p>
        </w:tc>
        <w:tc>
          <w:tcPr>
            <w:tcW w:w="1529" w:type="dxa"/>
          </w:tcPr>
          <w:p w:rsidR="003C7123" w:rsidRPr="00081AFF" w:rsidRDefault="003C7123" w:rsidP="00914A68">
            <w:pPr>
              <w:rPr>
                <w:rFonts w:ascii="SassoonPrimaryInfant" w:hAnsi="SassoonPrimaryInfant"/>
                <w:sz w:val="20"/>
                <w:szCs w:val="20"/>
              </w:rPr>
            </w:pPr>
            <w:r w:rsidRPr="00081AFF">
              <w:rPr>
                <w:rFonts w:ascii="SassoonPrimaryInfant" w:hAnsi="SassoonPrimaryInfant"/>
                <w:sz w:val="20"/>
                <w:szCs w:val="20"/>
              </w:rPr>
              <w:t>Pupils plan with a clear purpose, audience and form</w:t>
            </w:r>
          </w:p>
        </w:tc>
        <w:tc>
          <w:tcPr>
            <w:tcW w:w="1567" w:type="dxa"/>
          </w:tcPr>
          <w:p w:rsidR="003C7123" w:rsidRPr="00081AFF" w:rsidRDefault="003C7123" w:rsidP="00914A68">
            <w:pPr>
              <w:rPr>
                <w:rFonts w:ascii="SassoonPrimaryInfant" w:hAnsi="SassoonPrimaryInfant"/>
                <w:sz w:val="20"/>
                <w:szCs w:val="20"/>
              </w:rPr>
            </w:pPr>
            <w:r w:rsidRPr="00081AFF">
              <w:rPr>
                <w:rFonts w:ascii="SassoonPrimaryInfant" w:hAnsi="SassoonPrimaryInfant"/>
                <w:sz w:val="20"/>
                <w:szCs w:val="20"/>
              </w:rPr>
              <w:t>Pupils plan with a clear purpose, audience and form</w:t>
            </w:r>
          </w:p>
        </w:tc>
        <w:tc>
          <w:tcPr>
            <w:tcW w:w="1660" w:type="dxa"/>
          </w:tcPr>
          <w:p w:rsidR="003C7123" w:rsidRPr="00081AFF" w:rsidRDefault="003C7123" w:rsidP="00914A68">
            <w:pPr>
              <w:rPr>
                <w:rFonts w:ascii="SassoonPrimaryInfant" w:hAnsi="SassoonPrimaryInfant"/>
                <w:sz w:val="20"/>
                <w:szCs w:val="20"/>
              </w:rPr>
            </w:pPr>
            <w:r w:rsidRPr="00081AFF">
              <w:rPr>
                <w:rFonts w:ascii="SassoonPrimaryInfant" w:hAnsi="SassoonPrimaryInfant"/>
                <w:sz w:val="20"/>
                <w:szCs w:val="20"/>
              </w:rPr>
              <w:t>Pupils plan with a clear purpose, audience and form</w:t>
            </w:r>
          </w:p>
        </w:tc>
        <w:tc>
          <w:tcPr>
            <w:tcW w:w="1660" w:type="dxa"/>
            <w:gridSpan w:val="2"/>
          </w:tcPr>
          <w:p w:rsidR="003C7123" w:rsidRPr="00081AFF" w:rsidRDefault="003C7123" w:rsidP="00914A68">
            <w:pPr>
              <w:rPr>
                <w:rFonts w:ascii="SassoonPrimaryInfant" w:hAnsi="SassoonPrimaryInfant"/>
                <w:sz w:val="20"/>
                <w:szCs w:val="20"/>
              </w:rPr>
            </w:pPr>
            <w:r w:rsidRPr="00081AFF">
              <w:rPr>
                <w:rFonts w:ascii="SassoonPrimaryInfant" w:hAnsi="SassoonPrimaryInfant"/>
                <w:sz w:val="20"/>
                <w:szCs w:val="20"/>
              </w:rPr>
              <w:t>Pupils plan with a clear purpose, audience and form</w:t>
            </w:r>
          </w:p>
        </w:tc>
        <w:tc>
          <w:tcPr>
            <w:tcW w:w="1630" w:type="dxa"/>
            <w:gridSpan w:val="2"/>
          </w:tcPr>
          <w:p w:rsidR="003C7123" w:rsidRDefault="003C7123" w:rsidP="00081AFF">
            <w:pPr>
              <w:rPr>
                <w:rFonts w:ascii="SassoonPrimaryInfant" w:hAnsi="SassoonPrimaryInfant"/>
                <w:sz w:val="20"/>
                <w:szCs w:val="20"/>
              </w:rPr>
            </w:pPr>
            <w:r w:rsidRPr="00081AFF">
              <w:rPr>
                <w:rFonts w:ascii="SassoonPrimaryInfant" w:hAnsi="SassoonPrimaryInfant"/>
                <w:sz w:val="20"/>
                <w:szCs w:val="20"/>
              </w:rPr>
              <w:t>Identify the audience and purpose</w:t>
            </w:r>
          </w:p>
          <w:p w:rsidR="003C7123" w:rsidRPr="00081AFF" w:rsidRDefault="003C7123" w:rsidP="00081AFF">
            <w:pPr>
              <w:rPr>
                <w:rFonts w:ascii="SassoonPrimaryInfant" w:hAnsi="SassoonPrimaryInfant"/>
                <w:sz w:val="20"/>
                <w:szCs w:val="20"/>
              </w:rPr>
            </w:pPr>
          </w:p>
          <w:p w:rsidR="003C7123" w:rsidRDefault="003C7123" w:rsidP="00081AFF">
            <w:pPr>
              <w:rPr>
                <w:rFonts w:ascii="SassoonPrimaryInfant" w:hAnsi="SassoonPrimaryInfant"/>
                <w:sz w:val="20"/>
                <w:szCs w:val="20"/>
              </w:rPr>
            </w:pPr>
            <w:r w:rsidRPr="00081AFF">
              <w:rPr>
                <w:rFonts w:ascii="SassoonPrimaryInfant" w:hAnsi="SassoonPrimaryInfant"/>
                <w:sz w:val="20"/>
                <w:szCs w:val="20"/>
              </w:rPr>
              <w:t>Suggest an appropriate form of writing</w:t>
            </w:r>
          </w:p>
          <w:p w:rsidR="003C7123" w:rsidRPr="00081AFF" w:rsidRDefault="003C7123" w:rsidP="00081AFF">
            <w:pPr>
              <w:rPr>
                <w:rFonts w:ascii="SassoonPrimaryInfant" w:hAnsi="SassoonPrimaryInfant"/>
                <w:sz w:val="20"/>
                <w:szCs w:val="20"/>
              </w:rPr>
            </w:pPr>
          </w:p>
          <w:p w:rsidR="003C7123" w:rsidRPr="00081AFF" w:rsidRDefault="003C7123" w:rsidP="00081AFF">
            <w:pPr>
              <w:rPr>
                <w:rFonts w:ascii="SassoonPrimaryInfant" w:hAnsi="SassoonPrimaryInfant"/>
                <w:sz w:val="20"/>
                <w:szCs w:val="20"/>
              </w:rPr>
            </w:pPr>
            <w:r w:rsidRPr="00081AFF">
              <w:rPr>
                <w:rFonts w:ascii="SassoonPrimaryInfant" w:hAnsi="SassoonPrimaryInfant"/>
                <w:sz w:val="20"/>
                <w:szCs w:val="20"/>
              </w:rPr>
              <w:t>Plan with a clear purpose, audience and form</w:t>
            </w:r>
          </w:p>
        </w:tc>
        <w:tc>
          <w:tcPr>
            <w:tcW w:w="1631" w:type="dxa"/>
          </w:tcPr>
          <w:p w:rsidR="003C7123" w:rsidRDefault="003C7123" w:rsidP="00081AFF">
            <w:pPr>
              <w:rPr>
                <w:rFonts w:ascii="SassoonPrimaryInfant" w:hAnsi="SassoonPrimaryInfant"/>
                <w:sz w:val="20"/>
                <w:szCs w:val="20"/>
              </w:rPr>
            </w:pPr>
            <w:r w:rsidRPr="00081AFF">
              <w:rPr>
                <w:rFonts w:ascii="SassoonPrimaryInfant" w:hAnsi="SassoonPrimaryInfant"/>
                <w:sz w:val="20"/>
                <w:szCs w:val="20"/>
              </w:rPr>
              <w:t>dependently identify and select the audience and purpose, form and style of writing</w:t>
            </w:r>
          </w:p>
          <w:p w:rsidR="003C7123" w:rsidRPr="00081AFF" w:rsidRDefault="003C7123" w:rsidP="00081AFF">
            <w:pPr>
              <w:rPr>
                <w:rFonts w:ascii="SassoonPrimaryInfant" w:hAnsi="SassoonPrimaryInfant"/>
                <w:sz w:val="20"/>
                <w:szCs w:val="20"/>
              </w:rPr>
            </w:pPr>
          </w:p>
          <w:p w:rsidR="003C7123" w:rsidRDefault="003C7123" w:rsidP="00081AFF">
            <w:pPr>
              <w:rPr>
                <w:rFonts w:ascii="SassoonPrimaryInfant" w:hAnsi="SassoonPrimaryInfant"/>
                <w:sz w:val="20"/>
                <w:szCs w:val="20"/>
              </w:rPr>
            </w:pPr>
            <w:r w:rsidRPr="00081AFF">
              <w:rPr>
                <w:rFonts w:ascii="SassoonPrimaryInfant" w:hAnsi="SassoonPrimaryInfant"/>
                <w:sz w:val="20"/>
                <w:szCs w:val="20"/>
              </w:rPr>
              <w:t>Independently plan own ideas for developing characters and settings, narrative structure.</w:t>
            </w:r>
          </w:p>
          <w:p w:rsidR="003C7123" w:rsidRPr="00081AFF" w:rsidRDefault="003C7123" w:rsidP="00081AFF">
            <w:pPr>
              <w:rPr>
                <w:rFonts w:ascii="SassoonPrimaryInfant" w:hAnsi="SassoonPrimaryInfant"/>
                <w:sz w:val="20"/>
                <w:szCs w:val="20"/>
              </w:rPr>
            </w:pPr>
          </w:p>
          <w:p w:rsidR="003C7123" w:rsidRPr="00081AFF" w:rsidRDefault="003C7123" w:rsidP="00081AFF">
            <w:pPr>
              <w:rPr>
                <w:rFonts w:ascii="SassoonPrimaryInfant" w:hAnsi="SassoonPrimaryInfant"/>
                <w:sz w:val="20"/>
                <w:szCs w:val="20"/>
              </w:rPr>
            </w:pPr>
            <w:r w:rsidRPr="00081AFF">
              <w:rPr>
                <w:rFonts w:ascii="SassoonPrimaryInfant" w:hAnsi="SassoonPrimaryInfant"/>
                <w:sz w:val="20"/>
                <w:szCs w:val="20"/>
              </w:rPr>
              <w:t>Independently plan using appropriate features of non- fiction text type/mixed</w:t>
            </w:r>
          </w:p>
        </w:tc>
      </w:tr>
      <w:tr w:rsidR="003C7123" w:rsidRPr="00081AFF" w:rsidTr="00DF6CDB">
        <w:trPr>
          <w:cantSplit/>
          <w:trHeight w:val="1624"/>
        </w:trPr>
        <w:tc>
          <w:tcPr>
            <w:tcW w:w="988" w:type="dxa"/>
            <w:vMerge/>
            <w:textDirection w:val="btLr"/>
          </w:tcPr>
          <w:p w:rsidR="003C7123" w:rsidRDefault="003C7123" w:rsidP="00914A68">
            <w:pPr>
              <w:ind w:left="113" w:right="113"/>
              <w:jc w:val="center"/>
              <w:rPr>
                <w:rFonts w:ascii="SassoonPrimaryInfant" w:hAnsi="SassoonPrimaryInfant"/>
                <w:sz w:val="24"/>
                <w:szCs w:val="24"/>
              </w:rPr>
            </w:pPr>
          </w:p>
        </w:tc>
        <w:tc>
          <w:tcPr>
            <w:tcW w:w="3283" w:type="dxa"/>
          </w:tcPr>
          <w:p w:rsidR="003C7123" w:rsidRPr="00081AFF" w:rsidRDefault="002D5D19" w:rsidP="00914A68">
            <w:pPr>
              <w:rPr>
                <w:rFonts w:ascii="SassoonPrimaryInfant" w:hAnsi="SassoonPrimaryInfant"/>
                <w:sz w:val="20"/>
                <w:szCs w:val="20"/>
              </w:rPr>
            </w:pPr>
            <w:r>
              <w:rPr>
                <w:rFonts w:ascii="SassoonPrimaryInfant" w:hAnsi="SassoonPrimaryInfant"/>
                <w:sz w:val="20"/>
                <w:szCs w:val="20"/>
              </w:rPr>
              <w:t xml:space="preserve">Say out loud what they are going to write. </w:t>
            </w:r>
          </w:p>
        </w:tc>
        <w:tc>
          <w:tcPr>
            <w:tcW w:w="1529" w:type="dxa"/>
          </w:tcPr>
          <w:p w:rsidR="003C7123" w:rsidRPr="00081AFF" w:rsidRDefault="003C7123" w:rsidP="00914A68">
            <w:pPr>
              <w:rPr>
                <w:rFonts w:ascii="SassoonPrimaryInfant" w:hAnsi="SassoonPrimaryInfant"/>
                <w:sz w:val="20"/>
                <w:szCs w:val="20"/>
              </w:rPr>
            </w:pPr>
            <w:r w:rsidRPr="00081AFF">
              <w:rPr>
                <w:rFonts w:ascii="SassoonPrimaryInfant" w:hAnsi="SassoonPrimaryInfant"/>
                <w:sz w:val="20"/>
                <w:szCs w:val="20"/>
              </w:rPr>
              <w:t>Say out loud what they are going to write</w:t>
            </w:r>
          </w:p>
        </w:tc>
        <w:tc>
          <w:tcPr>
            <w:tcW w:w="1567" w:type="dxa"/>
          </w:tcPr>
          <w:p w:rsidR="003C7123" w:rsidRPr="00081AFF" w:rsidRDefault="003C7123" w:rsidP="00914A68">
            <w:pPr>
              <w:rPr>
                <w:rFonts w:ascii="SassoonPrimaryInfant" w:hAnsi="SassoonPrimaryInfant"/>
                <w:sz w:val="20"/>
                <w:szCs w:val="20"/>
              </w:rPr>
            </w:pPr>
            <w:r w:rsidRPr="00081AFF">
              <w:rPr>
                <w:rFonts w:ascii="SassoonPrimaryInfant" w:hAnsi="SassoonPrimaryInfant"/>
                <w:sz w:val="20"/>
                <w:szCs w:val="20"/>
              </w:rPr>
              <w:t>Plan and/or rehearse orally what they are going to write</w:t>
            </w:r>
          </w:p>
        </w:tc>
        <w:tc>
          <w:tcPr>
            <w:tcW w:w="1660" w:type="dxa"/>
          </w:tcPr>
          <w:p w:rsidR="003C7123" w:rsidRPr="00081AFF" w:rsidRDefault="003C7123" w:rsidP="00914A68">
            <w:pPr>
              <w:rPr>
                <w:rFonts w:ascii="SassoonPrimaryInfant" w:hAnsi="SassoonPrimaryInfant"/>
                <w:sz w:val="20"/>
                <w:szCs w:val="20"/>
              </w:rPr>
            </w:pPr>
            <w:r w:rsidRPr="00081AFF">
              <w:rPr>
                <w:rFonts w:ascii="SassoonPrimaryInfant" w:hAnsi="SassoonPrimaryInfant"/>
                <w:sz w:val="20"/>
                <w:szCs w:val="20"/>
              </w:rPr>
              <w:t>Discuss and record ideas before writing</w:t>
            </w:r>
          </w:p>
        </w:tc>
        <w:tc>
          <w:tcPr>
            <w:tcW w:w="1660" w:type="dxa"/>
            <w:gridSpan w:val="2"/>
          </w:tcPr>
          <w:p w:rsidR="003C7123" w:rsidRPr="00081AFF" w:rsidRDefault="003C7123" w:rsidP="00914A68">
            <w:pPr>
              <w:rPr>
                <w:rFonts w:ascii="SassoonPrimaryInfant" w:hAnsi="SassoonPrimaryInfant"/>
                <w:sz w:val="20"/>
                <w:szCs w:val="20"/>
              </w:rPr>
            </w:pPr>
            <w:r w:rsidRPr="00081AFF">
              <w:rPr>
                <w:rFonts w:ascii="SassoonPrimaryInfant" w:hAnsi="SassoonPrimaryInfant"/>
                <w:sz w:val="20"/>
                <w:szCs w:val="20"/>
              </w:rPr>
              <w:t>Discuss and record ideas before writing</w:t>
            </w:r>
          </w:p>
        </w:tc>
        <w:tc>
          <w:tcPr>
            <w:tcW w:w="1630" w:type="dxa"/>
            <w:gridSpan w:val="2"/>
          </w:tcPr>
          <w:p w:rsidR="003C7123" w:rsidRPr="00081AFF" w:rsidRDefault="003C7123" w:rsidP="00081AFF">
            <w:pPr>
              <w:rPr>
                <w:rFonts w:ascii="SassoonPrimaryInfant" w:hAnsi="SassoonPrimaryInfant"/>
                <w:sz w:val="20"/>
                <w:szCs w:val="20"/>
              </w:rPr>
            </w:pPr>
          </w:p>
        </w:tc>
        <w:tc>
          <w:tcPr>
            <w:tcW w:w="1631" w:type="dxa"/>
          </w:tcPr>
          <w:p w:rsidR="003C7123" w:rsidRPr="00081AFF" w:rsidRDefault="003C7123" w:rsidP="00081AFF">
            <w:pPr>
              <w:rPr>
                <w:rFonts w:ascii="SassoonPrimaryInfant" w:hAnsi="SassoonPrimaryInfant"/>
                <w:sz w:val="20"/>
                <w:szCs w:val="20"/>
              </w:rPr>
            </w:pPr>
          </w:p>
        </w:tc>
      </w:tr>
      <w:tr w:rsidR="003C7123" w:rsidRPr="00081AFF" w:rsidTr="00DF6CDB">
        <w:trPr>
          <w:cantSplit/>
          <w:trHeight w:val="1624"/>
        </w:trPr>
        <w:tc>
          <w:tcPr>
            <w:tcW w:w="988" w:type="dxa"/>
            <w:vMerge/>
            <w:textDirection w:val="btLr"/>
          </w:tcPr>
          <w:p w:rsidR="003C7123" w:rsidRDefault="003C7123" w:rsidP="00914A68">
            <w:pPr>
              <w:ind w:left="113" w:right="113"/>
              <w:jc w:val="center"/>
              <w:rPr>
                <w:rFonts w:ascii="SassoonPrimaryInfant" w:hAnsi="SassoonPrimaryInfant"/>
                <w:sz w:val="24"/>
                <w:szCs w:val="24"/>
              </w:rPr>
            </w:pPr>
          </w:p>
        </w:tc>
        <w:tc>
          <w:tcPr>
            <w:tcW w:w="3283" w:type="dxa"/>
          </w:tcPr>
          <w:p w:rsidR="003C7123" w:rsidRPr="00081AFF" w:rsidRDefault="003C7123" w:rsidP="00914A68">
            <w:pPr>
              <w:rPr>
                <w:rFonts w:ascii="SassoonPrimaryInfant" w:hAnsi="SassoonPrimaryInfant"/>
                <w:sz w:val="20"/>
                <w:szCs w:val="20"/>
              </w:rPr>
            </w:pPr>
          </w:p>
        </w:tc>
        <w:tc>
          <w:tcPr>
            <w:tcW w:w="1529" w:type="dxa"/>
          </w:tcPr>
          <w:p w:rsidR="003C7123" w:rsidRPr="00081AFF" w:rsidRDefault="003C7123" w:rsidP="00914A68">
            <w:pPr>
              <w:rPr>
                <w:rFonts w:ascii="SassoonPrimaryInfant" w:hAnsi="SassoonPrimaryInfant"/>
                <w:sz w:val="20"/>
                <w:szCs w:val="20"/>
              </w:rPr>
            </w:pPr>
            <w:r w:rsidRPr="00081AFF">
              <w:rPr>
                <w:rFonts w:ascii="SassoonPrimaryInfant" w:hAnsi="SassoonPrimaryInfant"/>
                <w:sz w:val="20"/>
                <w:szCs w:val="20"/>
              </w:rPr>
              <w:t>Compose a sentence orally before writing it</w:t>
            </w:r>
          </w:p>
        </w:tc>
        <w:tc>
          <w:tcPr>
            <w:tcW w:w="1567" w:type="dxa"/>
          </w:tcPr>
          <w:p w:rsidR="003C7123" w:rsidRPr="00081AFF" w:rsidRDefault="003C7123" w:rsidP="00914A68">
            <w:pPr>
              <w:rPr>
                <w:rFonts w:ascii="SassoonPrimaryInfant" w:hAnsi="SassoonPrimaryInfant"/>
                <w:sz w:val="20"/>
                <w:szCs w:val="20"/>
              </w:rPr>
            </w:pPr>
            <w:r w:rsidRPr="00081AFF">
              <w:rPr>
                <w:rFonts w:ascii="SassoonPrimaryInfant" w:hAnsi="SassoonPrimaryInfant"/>
                <w:sz w:val="20"/>
                <w:szCs w:val="20"/>
              </w:rPr>
              <w:t>Encapsulate, sentence by sentence what they want to say</w:t>
            </w:r>
          </w:p>
        </w:tc>
        <w:tc>
          <w:tcPr>
            <w:tcW w:w="1660" w:type="dxa"/>
          </w:tcPr>
          <w:p w:rsidR="003C7123" w:rsidRPr="00081AFF" w:rsidRDefault="003C7123" w:rsidP="00914A68">
            <w:pPr>
              <w:rPr>
                <w:rFonts w:ascii="SassoonPrimaryInfant" w:hAnsi="SassoonPrimaryInfant"/>
                <w:sz w:val="20"/>
                <w:szCs w:val="20"/>
              </w:rPr>
            </w:pPr>
            <w:r w:rsidRPr="00081AFF">
              <w:rPr>
                <w:rFonts w:ascii="SassoonPrimaryInfant" w:hAnsi="SassoonPrimaryInfant"/>
                <w:sz w:val="20"/>
                <w:szCs w:val="20"/>
              </w:rPr>
              <w:t>Compose/rehearse sentences orally specific to the genre/text-type</w:t>
            </w:r>
          </w:p>
        </w:tc>
        <w:tc>
          <w:tcPr>
            <w:tcW w:w="1660" w:type="dxa"/>
            <w:gridSpan w:val="2"/>
          </w:tcPr>
          <w:p w:rsidR="003C7123" w:rsidRPr="00081AFF" w:rsidRDefault="003C7123" w:rsidP="00914A68">
            <w:pPr>
              <w:rPr>
                <w:rFonts w:ascii="SassoonPrimaryInfant" w:hAnsi="SassoonPrimaryInfant"/>
                <w:sz w:val="20"/>
                <w:szCs w:val="20"/>
              </w:rPr>
            </w:pPr>
            <w:r w:rsidRPr="00081AFF">
              <w:rPr>
                <w:rFonts w:ascii="SassoonPrimaryInfant" w:hAnsi="SassoonPrimaryInfant"/>
                <w:sz w:val="20"/>
                <w:szCs w:val="20"/>
              </w:rPr>
              <w:t>Compose and rehearse sentences orally specific to the genre/text-type</w:t>
            </w:r>
          </w:p>
        </w:tc>
        <w:tc>
          <w:tcPr>
            <w:tcW w:w="1630" w:type="dxa"/>
            <w:gridSpan w:val="2"/>
          </w:tcPr>
          <w:p w:rsidR="003C7123" w:rsidRPr="00081AFF" w:rsidRDefault="003C7123" w:rsidP="00081AFF">
            <w:pPr>
              <w:rPr>
                <w:rFonts w:ascii="SassoonPrimaryInfant" w:hAnsi="SassoonPrimaryInfant"/>
                <w:sz w:val="20"/>
                <w:szCs w:val="20"/>
              </w:rPr>
            </w:pPr>
          </w:p>
        </w:tc>
        <w:tc>
          <w:tcPr>
            <w:tcW w:w="1631" w:type="dxa"/>
          </w:tcPr>
          <w:p w:rsidR="003C7123" w:rsidRPr="00081AFF" w:rsidRDefault="003C7123" w:rsidP="00081AFF">
            <w:pPr>
              <w:rPr>
                <w:rFonts w:ascii="SassoonPrimaryInfant" w:hAnsi="SassoonPrimaryInfant"/>
                <w:sz w:val="20"/>
                <w:szCs w:val="20"/>
              </w:rPr>
            </w:pPr>
          </w:p>
        </w:tc>
      </w:tr>
      <w:tr w:rsidR="003C7123" w:rsidRPr="00081AFF" w:rsidTr="00DF6CDB">
        <w:trPr>
          <w:cantSplit/>
          <w:trHeight w:val="1624"/>
        </w:trPr>
        <w:tc>
          <w:tcPr>
            <w:tcW w:w="988" w:type="dxa"/>
            <w:vMerge/>
            <w:textDirection w:val="btLr"/>
          </w:tcPr>
          <w:p w:rsidR="003C7123" w:rsidRDefault="003C7123" w:rsidP="00914A68">
            <w:pPr>
              <w:ind w:left="113" w:right="113"/>
              <w:jc w:val="center"/>
              <w:rPr>
                <w:rFonts w:ascii="SassoonPrimaryInfant" w:hAnsi="SassoonPrimaryInfant"/>
                <w:sz w:val="24"/>
                <w:szCs w:val="24"/>
              </w:rPr>
            </w:pPr>
          </w:p>
        </w:tc>
        <w:tc>
          <w:tcPr>
            <w:tcW w:w="3283" w:type="dxa"/>
          </w:tcPr>
          <w:p w:rsidR="003C7123" w:rsidRPr="00081AFF" w:rsidRDefault="003C7123" w:rsidP="00914A68">
            <w:pPr>
              <w:rPr>
                <w:rFonts w:ascii="SassoonPrimaryInfant" w:hAnsi="SassoonPrimaryInfant"/>
                <w:sz w:val="20"/>
                <w:szCs w:val="20"/>
              </w:rPr>
            </w:pPr>
          </w:p>
        </w:tc>
        <w:tc>
          <w:tcPr>
            <w:tcW w:w="1529" w:type="dxa"/>
          </w:tcPr>
          <w:p w:rsidR="003C7123" w:rsidRPr="00081AFF" w:rsidRDefault="003C7123" w:rsidP="00914A68">
            <w:pPr>
              <w:rPr>
                <w:rFonts w:ascii="SassoonPrimaryInfant" w:hAnsi="SassoonPrimaryInfant"/>
                <w:sz w:val="20"/>
                <w:szCs w:val="20"/>
              </w:rPr>
            </w:pPr>
            <w:r w:rsidRPr="003C7123">
              <w:rPr>
                <w:rFonts w:ascii="SassoonPrimaryInfant" w:hAnsi="SassoonPrimaryInfant"/>
                <w:sz w:val="20"/>
                <w:szCs w:val="20"/>
              </w:rPr>
              <w:t>Begin to organise their ideas in writing</w:t>
            </w:r>
          </w:p>
        </w:tc>
        <w:tc>
          <w:tcPr>
            <w:tcW w:w="1567" w:type="dxa"/>
          </w:tcPr>
          <w:p w:rsidR="003C7123" w:rsidRPr="00081AFF" w:rsidRDefault="003C7123" w:rsidP="00914A68">
            <w:pPr>
              <w:rPr>
                <w:rFonts w:ascii="SassoonPrimaryInfant" w:hAnsi="SassoonPrimaryInfant"/>
                <w:sz w:val="20"/>
                <w:szCs w:val="20"/>
              </w:rPr>
            </w:pPr>
            <w:r w:rsidRPr="003C7123">
              <w:rPr>
                <w:rFonts w:ascii="SassoonPrimaryInfant" w:hAnsi="SassoonPrimaryInfant"/>
                <w:sz w:val="20"/>
                <w:szCs w:val="20"/>
              </w:rPr>
              <w:t>Use the drafting process to gather and write down ideas and key words, including new vocabulary drawn from reading and discussion of different types of writing</w:t>
            </w:r>
          </w:p>
        </w:tc>
        <w:tc>
          <w:tcPr>
            <w:tcW w:w="1660" w:type="dxa"/>
          </w:tcPr>
          <w:p w:rsidR="003C7123" w:rsidRPr="00081AFF" w:rsidRDefault="003C7123" w:rsidP="00914A68">
            <w:pPr>
              <w:rPr>
                <w:rFonts w:ascii="SassoonPrimaryInfant" w:hAnsi="SassoonPrimaryInfant"/>
                <w:sz w:val="20"/>
                <w:szCs w:val="20"/>
              </w:rPr>
            </w:pPr>
            <w:r w:rsidRPr="003C7123">
              <w:rPr>
                <w:rFonts w:ascii="SassoonPrimaryInfant" w:hAnsi="SassoonPrimaryInfant"/>
                <w:sz w:val="20"/>
                <w:szCs w:val="20"/>
              </w:rPr>
              <w:t>Use reading experiences and understanding of structural organisers to help plan their writing in a genre/text-type</w:t>
            </w:r>
          </w:p>
        </w:tc>
        <w:tc>
          <w:tcPr>
            <w:tcW w:w="1660" w:type="dxa"/>
            <w:gridSpan w:val="2"/>
          </w:tcPr>
          <w:p w:rsidR="003C7123" w:rsidRPr="00081AFF" w:rsidRDefault="003C7123" w:rsidP="00914A68">
            <w:pPr>
              <w:rPr>
                <w:rFonts w:ascii="SassoonPrimaryInfant" w:hAnsi="SassoonPrimaryInfant"/>
                <w:sz w:val="20"/>
                <w:szCs w:val="20"/>
              </w:rPr>
            </w:pPr>
            <w:r w:rsidRPr="003C7123">
              <w:rPr>
                <w:rFonts w:ascii="SassoonPrimaryInfant" w:hAnsi="SassoonPrimaryInfant"/>
                <w:sz w:val="20"/>
                <w:szCs w:val="20"/>
              </w:rPr>
              <w:t xml:space="preserve">Use reading experiences and understanding of structural organisers to help plan their writing in </w:t>
            </w:r>
            <w:r w:rsidR="002D5D19" w:rsidRPr="003C7123">
              <w:rPr>
                <w:rFonts w:ascii="SassoonPrimaryInfant" w:hAnsi="SassoonPrimaryInfant"/>
                <w:sz w:val="20"/>
                <w:szCs w:val="20"/>
              </w:rPr>
              <w:t>a range</w:t>
            </w:r>
            <w:r w:rsidRPr="003C7123">
              <w:rPr>
                <w:rFonts w:ascii="SassoonPrimaryInfant" w:hAnsi="SassoonPrimaryInfant"/>
                <w:sz w:val="20"/>
                <w:szCs w:val="20"/>
              </w:rPr>
              <w:t xml:space="preserve"> of genre/text-types</w:t>
            </w:r>
          </w:p>
        </w:tc>
        <w:tc>
          <w:tcPr>
            <w:tcW w:w="1630" w:type="dxa"/>
            <w:gridSpan w:val="2"/>
          </w:tcPr>
          <w:p w:rsidR="003C7123" w:rsidRPr="00081AFF" w:rsidRDefault="003C7123" w:rsidP="00081AFF">
            <w:pPr>
              <w:rPr>
                <w:rFonts w:ascii="SassoonPrimaryInfant" w:hAnsi="SassoonPrimaryInfant"/>
                <w:sz w:val="20"/>
                <w:szCs w:val="20"/>
              </w:rPr>
            </w:pPr>
            <w:r w:rsidRPr="003C7123">
              <w:rPr>
                <w:rFonts w:ascii="SassoonPrimaryInfant" w:hAnsi="SassoonPrimaryInfant"/>
                <w:sz w:val="20"/>
                <w:szCs w:val="20"/>
              </w:rPr>
              <w:t>Use note-making to record ideas using reading and research</w:t>
            </w:r>
          </w:p>
        </w:tc>
        <w:tc>
          <w:tcPr>
            <w:tcW w:w="1631" w:type="dxa"/>
          </w:tcPr>
          <w:p w:rsidR="003C7123" w:rsidRPr="00081AFF" w:rsidRDefault="003C7123" w:rsidP="00081AFF">
            <w:pPr>
              <w:rPr>
                <w:rFonts w:ascii="SassoonPrimaryInfant" w:hAnsi="SassoonPrimaryInfant"/>
                <w:sz w:val="20"/>
                <w:szCs w:val="20"/>
              </w:rPr>
            </w:pPr>
            <w:r w:rsidRPr="003C7123">
              <w:rPr>
                <w:rFonts w:ascii="SassoonPrimaryInfant" w:hAnsi="SassoonPrimaryInfant"/>
                <w:sz w:val="20"/>
                <w:szCs w:val="20"/>
              </w:rPr>
              <w:t>Use note-</w:t>
            </w:r>
            <w:proofErr w:type="gramStart"/>
            <w:r w:rsidRPr="003C7123">
              <w:rPr>
                <w:rFonts w:ascii="SassoonPrimaryInfant" w:hAnsi="SassoonPrimaryInfant"/>
                <w:sz w:val="20"/>
                <w:szCs w:val="20"/>
              </w:rPr>
              <w:t>making  techniques</w:t>
            </w:r>
            <w:proofErr w:type="gramEnd"/>
            <w:r w:rsidRPr="003C7123">
              <w:rPr>
                <w:rFonts w:ascii="SassoonPrimaryInfant" w:hAnsi="SassoonPrimaryInfant"/>
                <w:sz w:val="20"/>
                <w:szCs w:val="20"/>
              </w:rPr>
              <w:t xml:space="preserve"> to plan, develop and summarise ideas using reading and research where appropriate</w:t>
            </w:r>
          </w:p>
        </w:tc>
      </w:tr>
      <w:tr w:rsidR="003C7123" w:rsidRPr="00081AFF" w:rsidTr="00DF6CDB">
        <w:trPr>
          <w:cantSplit/>
          <w:trHeight w:val="1624"/>
        </w:trPr>
        <w:tc>
          <w:tcPr>
            <w:tcW w:w="988" w:type="dxa"/>
            <w:vMerge w:val="restart"/>
            <w:textDirection w:val="btLr"/>
          </w:tcPr>
          <w:p w:rsidR="003C7123" w:rsidRDefault="003C7123" w:rsidP="00914A68">
            <w:pPr>
              <w:ind w:left="113" w:right="113"/>
              <w:jc w:val="center"/>
              <w:rPr>
                <w:rFonts w:ascii="SassoonPrimaryInfant" w:hAnsi="SassoonPrimaryInfant"/>
                <w:sz w:val="24"/>
                <w:szCs w:val="24"/>
              </w:rPr>
            </w:pPr>
          </w:p>
        </w:tc>
        <w:tc>
          <w:tcPr>
            <w:tcW w:w="3283" w:type="dxa"/>
          </w:tcPr>
          <w:p w:rsidR="003C7123" w:rsidRPr="00081AFF" w:rsidRDefault="003C7123" w:rsidP="00914A68">
            <w:pPr>
              <w:rPr>
                <w:rFonts w:ascii="SassoonPrimaryInfant" w:hAnsi="SassoonPrimaryInfant"/>
                <w:sz w:val="20"/>
                <w:szCs w:val="20"/>
              </w:rPr>
            </w:pPr>
          </w:p>
        </w:tc>
        <w:tc>
          <w:tcPr>
            <w:tcW w:w="1529" w:type="dxa"/>
          </w:tcPr>
          <w:p w:rsidR="003C7123" w:rsidRPr="003C7123" w:rsidRDefault="003C7123" w:rsidP="00914A68">
            <w:pPr>
              <w:rPr>
                <w:rFonts w:ascii="SassoonPrimaryInfant" w:hAnsi="SassoonPrimaryInfant"/>
                <w:sz w:val="20"/>
                <w:szCs w:val="20"/>
              </w:rPr>
            </w:pPr>
          </w:p>
        </w:tc>
        <w:tc>
          <w:tcPr>
            <w:tcW w:w="1567" w:type="dxa"/>
          </w:tcPr>
          <w:p w:rsidR="003C7123" w:rsidRPr="003C7123" w:rsidRDefault="003C7123" w:rsidP="00914A68">
            <w:pPr>
              <w:rPr>
                <w:rFonts w:ascii="SassoonPrimaryInfant" w:hAnsi="SassoonPrimaryInfant"/>
                <w:sz w:val="20"/>
                <w:szCs w:val="20"/>
              </w:rPr>
            </w:pPr>
            <w:r w:rsidRPr="003C7123">
              <w:rPr>
                <w:rFonts w:ascii="SassoonPrimaryInfant" w:hAnsi="SassoonPrimaryInfant"/>
                <w:sz w:val="20"/>
                <w:szCs w:val="20"/>
              </w:rPr>
              <w:t>Develop a positive attitude towards and stamina for writing</w:t>
            </w:r>
          </w:p>
        </w:tc>
        <w:tc>
          <w:tcPr>
            <w:tcW w:w="1660" w:type="dxa"/>
          </w:tcPr>
          <w:p w:rsidR="003C7123" w:rsidRPr="003C7123" w:rsidRDefault="003C7123" w:rsidP="00914A68">
            <w:pPr>
              <w:rPr>
                <w:rFonts w:ascii="SassoonPrimaryInfant" w:hAnsi="SassoonPrimaryInfant"/>
                <w:sz w:val="20"/>
                <w:szCs w:val="20"/>
              </w:rPr>
            </w:pPr>
          </w:p>
        </w:tc>
        <w:tc>
          <w:tcPr>
            <w:tcW w:w="1660" w:type="dxa"/>
            <w:gridSpan w:val="2"/>
          </w:tcPr>
          <w:p w:rsidR="003C7123" w:rsidRPr="003C7123" w:rsidRDefault="003C7123" w:rsidP="00914A68">
            <w:pPr>
              <w:rPr>
                <w:rFonts w:ascii="SassoonPrimaryInfant" w:hAnsi="SassoonPrimaryInfant"/>
                <w:sz w:val="20"/>
                <w:szCs w:val="20"/>
              </w:rPr>
            </w:pPr>
          </w:p>
        </w:tc>
        <w:tc>
          <w:tcPr>
            <w:tcW w:w="1630" w:type="dxa"/>
            <w:gridSpan w:val="2"/>
          </w:tcPr>
          <w:p w:rsidR="003C7123" w:rsidRPr="003C7123" w:rsidRDefault="003C7123" w:rsidP="00081AFF">
            <w:pPr>
              <w:rPr>
                <w:rFonts w:ascii="SassoonPrimaryInfant" w:hAnsi="SassoonPrimaryInfant"/>
                <w:sz w:val="20"/>
                <w:szCs w:val="20"/>
              </w:rPr>
            </w:pPr>
          </w:p>
        </w:tc>
        <w:tc>
          <w:tcPr>
            <w:tcW w:w="1631" w:type="dxa"/>
          </w:tcPr>
          <w:p w:rsidR="003C7123" w:rsidRPr="003C7123" w:rsidRDefault="003C7123" w:rsidP="00081AFF">
            <w:pPr>
              <w:rPr>
                <w:rFonts w:ascii="SassoonPrimaryInfant" w:hAnsi="SassoonPrimaryInfant"/>
                <w:sz w:val="20"/>
                <w:szCs w:val="20"/>
              </w:rPr>
            </w:pPr>
          </w:p>
        </w:tc>
      </w:tr>
      <w:tr w:rsidR="003C7123" w:rsidRPr="00081AFF" w:rsidTr="00DF6CDB">
        <w:trPr>
          <w:cantSplit/>
          <w:trHeight w:val="1624"/>
        </w:trPr>
        <w:tc>
          <w:tcPr>
            <w:tcW w:w="988" w:type="dxa"/>
            <w:vMerge/>
            <w:textDirection w:val="btLr"/>
          </w:tcPr>
          <w:p w:rsidR="003C7123" w:rsidRDefault="003C7123" w:rsidP="00914A68">
            <w:pPr>
              <w:ind w:left="113" w:right="113"/>
              <w:jc w:val="center"/>
              <w:rPr>
                <w:rFonts w:ascii="SassoonPrimaryInfant" w:hAnsi="SassoonPrimaryInfant"/>
                <w:sz w:val="24"/>
                <w:szCs w:val="24"/>
              </w:rPr>
            </w:pPr>
          </w:p>
        </w:tc>
        <w:tc>
          <w:tcPr>
            <w:tcW w:w="3283" w:type="dxa"/>
          </w:tcPr>
          <w:p w:rsidR="003C7123" w:rsidRPr="00081AFF" w:rsidRDefault="003C7123" w:rsidP="00914A68">
            <w:pPr>
              <w:rPr>
                <w:rFonts w:ascii="SassoonPrimaryInfant" w:hAnsi="SassoonPrimaryInfant"/>
                <w:sz w:val="20"/>
                <w:szCs w:val="20"/>
              </w:rPr>
            </w:pPr>
          </w:p>
        </w:tc>
        <w:tc>
          <w:tcPr>
            <w:tcW w:w="1529" w:type="dxa"/>
          </w:tcPr>
          <w:p w:rsidR="003C7123" w:rsidRPr="003C7123" w:rsidRDefault="003C7123" w:rsidP="00914A68">
            <w:pPr>
              <w:rPr>
                <w:rFonts w:ascii="SassoonPrimaryInfant" w:hAnsi="SassoonPrimaryInfant"/>
                <w:sz w:val="20"/>
                <w:szCs w:val="20"/>
              </w:rPr>
            </w:pPr>
          </w:p>
        </w:tc>
        <w:tc>
          <w:tcPr>
            <w:tcW w:w="1567" w:type="dxa"/>
          </w:tcPr>
          <w:p w:rsidR="003C7123" w:rsidRPr="003C7123" w:rsidRDefault="003C7123" w:rsidP="00914A68">
            <w:pPr>
              <w:rPr>
                <w:rFonts w:ascii="SassoonPrimaryInfant" w:hAnsi="SassoonPrimaryInfant"/>
                <w:sz w:val="20"/>
                <w:szCs w:val="20"/>
              </w:rPr>
            </w:pPr>
          </w:p>
        </w:tc>
        <w:tc>
          <w:tcPr>
            <w:tcW w:w="1660" w:type="dxa"/>
          </w:tcPr>
          <w:p w:rsidR="003C7123" w:rsidRPr="003C7123" w:rsidRDefault="003C7123" w:rsidP="00914A68">
            <w:pPr>
              <w:rPr>
                <w:rFonts w:ascii="SassoonPrimaryInfant" w:hAnsi="SassoonPrimaryInfant"/>
                <w:sz w:val="20"/>
                <w:szCs w:val="20"/>
              </w:rPr>
            </w:pPr>
            <w:r w:rsidRPr="003C7123">
              <w:rPr>
                <w:rFonts w:ascii="SassoonPrimaryInfant" w:hAnsi="SassoonPrimaryInfant"/>
                <w:sz w:val="20"/>
                <w:szCs w:val="20"/>
              </w:rPr>
              <w:t>Enhance the effectiveness of what is written</w:t>
            </w:r>
          </w:p>
        </w:tc>
        <w:tc>
          <w:tcPr>
            <w:tcW w:w="1660" w:type="dxa"/>
            <w:gridSpan w:val="2"/>
          </w:tcPr>
          <w:p w:rsidR="003C7123" w:rsidRPr="003C7123" w:rsidRDefault="003C7123" w:rsidP="00914A68">
            <w:pPr>
              <w:rPr>
                <w:rFonts w:ascii="SassoonPrimaryInfant" w:hAnsi="SassoonPrimaryInfant"/>
                <w:sz w:val="20"/>
                <w:szCs w:val="20"/>
              </w:rPr>
            </w:pPr>
            <w:r w:rsidRPr="003C7123">
              <w:rPr>
                <w:rFonts w:ascii="SassoonPrimaryInfant" w:hAnsi="SassoonPrimaryInfant"/>
                <w:sz w:val="20"/>
                <w:szCs w:val="20"/>
              </w:rPr>
              <w:t>Enhance the effectiveness of what is written</w:t>
            </w:r>
          </w:p>
        </w:tc>
        <w:tc>
          <w:tcPr>
            <w:tcW w:w="1630" w:type="dxa"/>
            <w:gridSpan w:val="2"/>
          </w:tcPr>
          <w:p w:rsidR="003C7123" w:rsidRPr="003C7123" w:rsidRDefault="003C7123" w:rsidP="00081AFF">
            <w:pPr>
              <w:rPr>
                <w:rFonts w:ascii="SassoonPrimaryInfant" w:hAnsi="SassoonPrimaryInfant"/>
                <w:sz w:val="20"/>
                <w:szCs w:val="20"/>
              </w:rPr>
            </w:pPr>
            <w:r w:rsidRPr="003C7123">
              <w:rPr>
                <w:rFonts w:ascii="SassoonPrimaryInfant" w:hAnsi="SassoonPrimaryInfant"/>
                <w:sz w:val="20"/>
                <w:szCs w:val="20"/>
              </w:rPr>
              <w:t>Independently enhance the effectiveness of writing through reading, evaluating and redrafting</w:t>
            </w:r>
          </w:p>
        </w:tc>
        <w:tc>
          <w:tcPr>
            <w:tcW w:w="1631" w:type="dxa"/>
          </w:tcPr>
          <w:p w:rsidR="003C7123" w:rsidRPr="003C7123" w:rsidRDefault="003C7123" w:rsidP="00081AFF">
            <w:pPr>
              <w:rPr>
                <w:rFonts w:ascii="SassoonPrimaryInfant" w:hAnsi="SassoonPrimaryInfant"/>
                <w:sz w:val="20"/>
                <w:szCs w:val="20"/>
              </w:rPr>
            </w:pPr>
            <w:r w:rsidRPr="003C7123">
              <w:rPr>
                <w:rFonts w:ascii="SassoonPrimaryInfant" w:hAnsi="SassoonPrimaryInfant"/>
                <w:sz w:val="20"/>
                <w:szCs w:val="20"/>
              </w:rPr>
              <w:t>Make appropriate choices of grammar and vocabulary to clarify and enhance meaning</w:t>
            </w:r>
          </w:p>
        </w:tc>
      </w:tr>
      <w:tr w:rsidR="003C7123" w:rsidRPr="00081AFF" w:rsidTr="00DF6CDB">
        <w:trPr>
          <w:cantSplit/>
          <w:trHeight w:val="1624"/>
        </w:trPr>
        <w:tc>
          <w:tcPr>
            <w:tcW w:w="988" w:type="dxa"/>
            <w:vMerge w:val="restart"/>
            <w:textDirection w:val="btLr"/>
          </w:tcPr>
          <w:p w:rsidR="003C7123" w:rsidRDefault="003C7123" w:rsidP="00914A68">
            <w:pPr>
              <w:ind w:left="113" w:right="113"/>
              <w:jc w:val="center"/>
              <w:rPr>
                <w:rFonts w:ascii="SassoonPrimaryInfant" w:hAnsi="SassoonPrimaryInfant"/>
                <w:sz w:val="24"/>
                <w:szCs w:val="24"/>
              </w:rPr>
            </w:pPr>
            <w:r>
              <w:rPr>
                <w:rFonts w:ascii="SassoonPrimaryInfant" w:hAnsi="SassoonPrimaryInfant"/>
                <w:sz w:val="24"/>
                <w:szCs w:val="24"/>
              </w:rPr>
              <w:lastRenderedPageBreak/>
              <w:t>Evaluating and Editing</w:t>
            </w:r>
          </w:p>
        </w:tc>
        <w:tc>
          <w:tcPr>
            <w:tcW w:w="3283" w:type="dxa"/>
          </w:tcPr>
          <w:p w:rsidR="003C7123" w:rsidRPr="00081AFF" w:rsidRDefault="003C7123" w:rsidP="00914A68">
            <w:pPr>
              <w:rPr>
                <w:rFonts w:ascii="SassoonPrimaryInfant" w:hAnsi="SassoonPrimaryInfant"/>
                <w:sz w:val="20"/>
                <w:szCs w:val="20"/>
              </w:rPr>
            </w:pPr>
          </w:p>
        </w:tc>
        <w:tc>
          <w:tcPr>
            <w:tcW w:w="1529" w:type="dxa"/>
          </w:tcPr>
          <w:p w:rsidR="003C7123" w:rsidRPr="003C7123" w:rsidRDefault="003C7123" w:rsidP="00914A68">
            <w:pPr>
              <w:rPr>
                <w:rFonts w:ascii="SassoonPrimaryInfant" w:hAnsi="SassoonPrimaryInfant"/>
                <w:sz w:val="20"/>
                <w:szCs w:val="20"/>
              </w:rPr>
            </w:pPr>
            <w:r w:rsidRPr="003C7123">
              <w:rPr>
                <w:rFonts w:ascii="SassoonPrimaryInfant" w:hAnsi="SassoonPrimaryInfant"/>
                <w:sz w:val="20"/>
                <w:szCs w:val="20"/>
              </w:rPr>
              <w:t>With support, if appropriate, reread sentences for sense</w:t>
            </w:r>
          </w:p>
        </w:tc>
        <w:tc>
          <w:tcPr>
            <w:tcW w:w="1567" w:type="dxa"/>
          </w:tcPr>
          <w:p w:rsidR="003C7123" w:rsidRPr="003C7123" w:rsidRDefault="003C7123" w:rsidP="003C7123">
            <w:pPr>
              <w:rPr>
                <w:rFonts w:ascii="SassoonPrimaryInfant" w:hAnsi="SassoonPrimaryInfant"/>
                <w:sz w:val="20"/>
                <w:szCs w:val="20"/>
              </w:rPr>
            </w:pPr>
            <w:r w:rsidRPr="003C7123">
              <w:rPr>
                <w:rFonts w:ascii="SassoonPrimaryInfant" w:hAnsi="SassoonPrimaryInfant"/>
                <w:sz w:val="20"/>
                <w:szCs w:val="20"/>
              </w:rPr>
              <w:t>Re read ensuring it makes sense and that verbs to indicate time are used correctly and consistently, including verbs in the continuous form</w:t>
            </w:r>
          </w:p>
          <w:p w:rsidR="003C7123" w:rsidRPr="003C7123" w:rsidRDefault="003C7123" w:rsidP="00914A68">
            <w:pPr>
              <w:rPr>
                <w:rFonts w:ascii="SassoonPrimaryInfant" w:hAnsi="SassoonPrimaryInfant"/>
                <w:sz w:val="20"/>
                <w:szCs w:val="20"/>
              </w:rPr>
            </w:pPr>
          </w:p>
        </w:tc>
        <w:tc>
          <w:tcPr>
            <w:tcW w:w="1660" w:type="dxa"/>
          </w:tcPr>
          <w:p w:rsidR="003C7123" w:rsidRPr="003C7123" w:rsidRDefault="003C7123" w:rsidP="00914A68">
            <w:pPr>
              <w:rPr>
                <w:rFonts w:ascii="SassoonPrimaryInfant" w:hAnsi="SassoonPrimaryInfant"/>
                <w:sz w:val="20"/>
                <w:szCs w:val="20"/>
              </w:rPr>
            </w:pPr>
          </w:p>
        </w:tc>
        <w:tc>
          <w:tcPr>
            <w:tcW w:w="1660" w:type="dxa"/>
            <w:gridSpan w:val="2"/>
          </w:tcPr>
          <w:p w:rsidR="003C7123" w:rsidRPr="003C7123" w:rsidRDefault="003C7123" w:rsidP="00914A68">
            <w:pPr>
              <w:rPr>
                <w:rFonts w:ascii="SassoonPrimaryInfant" w:hAnsi="SassoonPrimaryInfant"/>
                <w:sz w:val="20"/>
                <w:szCs w:val="20"/>
              </w:rPr>
            </w:pPr>
          </w:p>
        </w:tc>
        <w:tc>
          <w:tcPr>
            <w:tcW w:w="1630" w:type="dxa"/>
            <w:gridSpan w:val="2"/>
          </w:tcPr>
          <w:p w:rsidR="003C7123" w:rsidRPr="003C7123" w:rsidRDefault="003C7123" w:rsidP="00081AFF">
            <w:pPr>
              <w:rPr>
                <w:rFonts w:ascii="SassoonPrimaryInfant" w:hAnsi="SassoonPrimaryInfant"/>
                <w:sz w:val="20"/>
                <w:szCs w:val="20"/>
              </w:rPr>
            </w:pPr>
          </w:p>
        </w:tc>
        <w:tc>
          <w:tcPr>
            <w:tcW w:w="1631" w:type="dxa"/>
          </w:tcPr>
          <w:p w:rsidR="003C7123" w:rsidRPr="003C7123" w:rsidRDefault="003C7123" w:rsidP="00081AFF">
            <w:pPr>
              <w:rPr>
                <w:rFonts w:ascii="SassoonPrimaryInfant" w:hAnsi="SassoonPrimaryInfant"/>
                <w:sz w:val="20"/>
                <w:szCs w:val="20"/>
              </w:rPr>
            </w:pPr>
          </w:p>
        </w:tc>
      </w:tr>
      <w:tr w:rsidR="003C7123" w:rsidRPr="00081AFF" w:rsidTr="00DF6CDB">
        <w:trPr>
          <w:cantSplit/>
          <w:trHeight w:val="1624"/>
        </w:trPr>
        <w:tc>
          <w:tcPr>
            <w:tcW w:w="988" w:type="dxa"/>
            <w:vMerge/>
            <w:textDirection w:val="btLr"/>
          </w:tcPr>
          <w:p w:rsidR="003C7123" w:rsidRDefault="003C7123" w:rsidP="00914A68">
            <w:pPr>
              <w:ind w:left="113" w:right="113"/>
              <w:jc w:val="center"/>
              <w:rPr>
                <w:rFonts w:ascii="SassoonPrimaryInfant" w:hAnsi="SassoonPrimaryInfant"/>
                <w:sz w:val="24"/>
                <w:szCs w:val="24"/>
              </w:rPr>
            </w:pPr>
          </w:p>
        </w:tc>
        <w:tc>
          <w:tcPr>
            <w:tcW w:w="3283" w:type="dxa"/>
          </w:tcPr>
          <w:p w:rsidR="003C7123" w:rsidRPr="00081AFF" w:rsidRDefault="003C7123" w:rsidP="00914A68">
            <w:pPr>
              <w:rPr>
                <w:rFonts w:ascii="SassoonPrimaryInfant" w:hAnsi="SassoonPrimaryInfant"/>
                <w:sz w:val="20"/>
                <w:szCs w:val="20"/>
              </w:rPr>
            </w:pPr>
          </w:p>
        </w:tc>
        <w:tc>
          <w:tcPr>
            <w:tcW w:w="1529" w:type="dxa"/>
          </w:tcPr>
          <w:p w:rsidR="003C7123" w:rsidRPr="003C7123" w:rsidRDefault="003C7123" w:rsidP="00914A68">
            <w:pPr>
              <w:rPr>
                <w:rFonts w:ascii="SassoonPrimaryInfant" w:hAnsi="SassoonPrimaryInfant"/>
                <w:sz w:val="20"/>
                <w:szCs w:val="20"/>
              </w:rPr>
            </w:pPr>
            <w:r w:rsidRPr="003C7123">
              <w:rPr>
                <w:rFonts w:ascii="SassoonPrimaryInfant" w:hAnsi="SassoonPrimaryInfant"/>
                <w:sz w:val="20"/>
                <w:szCs w:val="20"/>
              </w:rPr>
              <w:t>Discuss what they have written with others/teacher</w:t>
            </w:r>
          </w:p>
        </w:tc>
        <w:tc>
          <w:tcPr>
            <w:tcW w:w="1567" w:type="dxa"/>
          </w:tcPr>
          <w:p w:rsidR="003C7123" w:rsidRPr="003C7123" w:rsidRDefault="003C7123" w:rsidP="003C7123">
            <w:pPr>
              <w:rPr>
                <w:rFonts w:ascii="SassoonPrimaryInfant" w:hAnsi="SassoonPrimaryInfant"/>
                <w:sz w:val="20"/>
                <w:szCs w:val="20"/>
              </w:rPr>
            </w:pPr>
          </w:p>
        </w:tc>
        <w:tc>
          <w:tcPr>
            <w:tcW w:w="1660" w:type="dxa"/>
          </w:tcPr>
          <w:p w:rsidR="003C7123" w:rsidRPr="003C7123" w:rsidRDefault="003C7123" w:rsidP="00914A68">
            <w:pPr>
              <w:rPr>
                <w:rFonts w:ascii="SassoonPrimaryInfant" w:hAnsi="SassoonPrimaryInfant"/>
                <w:sz w:val="20"/>
                <w:szCs w:val="20"/>
              </w:rPr>
            </w:pPr>
          </w:p>
        </w:tc>
        <w:tc>
          <w:tcPr>
            <w:tcW w:w="1660" w:type="dxa"/>
            <w:gridSpan w:val="2"/>
          </w:tcPr>
          <w:p w:rsidR="003C7123" w:rsidRPr="003C7123" w:rsidRDefault="003C7123" w:rsidP="00914A68">
            <w:pPr>
              <w:rPr>
                <w:rFonts w:ascii="SassoonPrimaryInfant" w:hAnsi="SassoonPrimaryInfant"/>
                <w:sz w:val="20"/>
                <w:szCs w:val="20"/>
              </w:rPr>
            </w:pPr>
          </w:p>
        </w:tc>
        <w:tc>
          <w:tcPr>
            <w:tcW w:w="1630" w:type="dxa"/>
            <w:gridSpan w:val="2"/>
          </w:tcPr>
          <w:p w:rsidR="003C7123" w:rsidRPr="003C7123" w:rsidRDefault="003C7123" w:rsidP="00081AFF">
            <w:pPr>
              <w:rPr>
                <w:rFonts w:ascii="SassoonPrimaryInfant" w:hAnsi="SassoonPrimaryInfant"/>
                <w:sz w:val="20"/>
                <w:szCs w:val="20"/>
              </w:rPr>
            </w:pPr>
          </w:p>
        </w:tc>
        <w:tc>
          <w:tcPr>
            <w:tcW w:w="1631" w:type="dxa"/>
          </w:tcPr>
          <w:p w:rsidR="003C7123" w:rsidRPr="003C7123" w:rsidRDefault="003C7123" w:rsidP="00081AFF">
            <w:pPr>
              <w:rPr>
                <w:rFonts w:ascii="SassoonPrimaryInfant" w:hAnsi="SassoonPrimaryInfant"/>
                <w:sz w:val="20"/>
                <w:szCs w:val="20"/>
              </w:rPr>
            </w:pPr>
          </w:p>
        </w:tc>
      </w:tr>
      <w:tr w:rsidR="003C7123" w:rsidRPr="00081AFF" w:rsidTr="00DF6CDB">
        <w:trPr>
          <w:cantSplit/>
          <w:trHeight w:val="1624"/>
        </w:trPr>
        <w:tc>
          <w:tcPr>
            <w:tcW w:w="988" w:type="dxa"/>
            <w:vMerge w:val="restart"/>
            <w:textDirection w:val="btLr"/>
          </w:tcPr>
          <w:p w:rsidR="003C7123" w:rsidRDefault="003C7123" w:rsidP="00914A68">
            <w:pPr>
              <w:ind w:left="113" w:right="113"/>
              <w:jc w:val="center"/>
              <w:rPr>
                <w:rFonts w:ascii="SassoonPrimaryInfant" w:hAnsi="SassoonPrimaryInfant"/>
                <w:sz w:val="24"/>
                <w:szCs w:val="24"/>
              </w:rPr>
            </w:pPr>
            <w:r>
              <w:rPr>
                <w:rFonts w:ascii="SassoonPrimaryInfant" w:hAnsi="SassoonPrimaryInfant"/>
                <w:sz w:val="24"/>
                <w:szCs w:val="24"/>
              </w:rPr>
              <w:t>Evaluating and Editing</w:t>
            </w:r>
          </w:p>
        </w:tc>
        <w:tc>
          <w:tcPr>
            <w:tcW w:w="3283" w:type="dxa"/>
          </w:tcPr>
          <w:p w:rsidR="003C7123" w:rsidRPr="00081AFF" w:rsidRDefault="003C7123" w:rsidP="00914A68">
            <w:pPr>
              <w:rPr>
                <w:rFonts w:ascii="SassoonPrimaryInfant" w:hAnsi="SassoonPrimaryInfant"/>
                <w:sz w:val="20"/>
                <w:szCs w:val="20"/>
              </w:rPr>
            </w:pPr>
          </w:p>
        </w:tc>
        <w:tc>
          <w:tcPr>
            <w:tcW w:w="1529" w:type="dxa"/>
          </w:tcPr>
          <w:p w:rsidR="003C7123" w:rsidRPr="003C7123" w:rsidRDefault="003C7123" w:rsidP="00914A68">
            <w:pPr>
              <w:rPr>
                <w:rFonts w:ascii="SassoonPrimaryInfant" w:hAnsi="SassoonPrimaryInfant"/>
                <w:sz w:val="20"/>
                <w:szCs w:val="20"/>
              </w:rPr>
            </w:pPr>
            <w:r w:rsidRPr="003C7123">
              <w:rPr>
                <w:rFonts w:ascii="SassoonPrimaryInfant" w:hAnsi="SassoonPrimaryInfant"/>
                <w:sz w:val="20"/>
                <w:szCs w:val="20"/>
              </w:rPr>
              <w:t xml:space="preserve">Evaluate impact on reader </w:t>
            </w:r>
          </w:p>
        </w:tc>
        <w:tc>
          <w:tcPr>
            <w:tcW w:w="1567" w:type="dxa"/>
          </w:tcPr>
          <w:p w:rsidR="003C7123" w:rsidRPr="003C7123" w:rsidRDefault="003C7123" w:rsidP="003C7123">
            <w:pPr>
              <w:rPr>
                <w:rFonts w:ascii="SassoonPrimaryInfant" w:hAnsi="SassoonPrimaryInfant"/>
                <w:sz w:val="20"/>
                <w:szCs w:val="20"/>
              </w:rPr>
            </w:pPr>
            <w:r w:rsidRPr="003C7123">
              <w:rPr>
                <w:rFonts w:ascii="SassoonPrimaryInfant" w:hAnsi="SassoonPrimaryInfant"/>
                <w:sz w:val="20"/>
                <w:szCs w:val="20"/>
              </w:rPr>
              <w:t>Evaluate the effective use of word choice, grammar and punctuation</w:t>
            </w:r>
          </w:p>
        </w:tc>
        <w:tc>
          <w:tcPr>
            <w:tcW w:w="1660" w:type="dxa"/>
          </w:tcPr>
          <w:p w:rsidR="003C7123" w:rsidRPr="003C7123" w:rsidRDefault="003C7123" w:rsidP="00914A68">
            <w:pPr>
              <w:rPr>
                <w:rFonts w:ascii="SassoonPrimaryInfant" w:hAnsi="SassoonPrimaryInfant"/>
                <w:sz w:val="20"/>
                <w:szCs w:val="20"/>
              </w:rPr>
            </w:pPr>
            <w:r w:rsidRPr="003C7123">
              <w:rPr>
                <w:rFonts w:ascii="SassoonPrimaryInfant" w:hAnsi="SassoonPrimaryInfant"/>
                <w:sz w:val="20"/>
                <w:szCs w:val="20"/>
              </w:rPr>
              <w:t>Evaluate own writing against the purpose, text structure, language features of the genre/text-type</w:t>
            </w:r>
          </w:p>
        </w:tc>
        <w:tc>
          <w:tcPr>
            <w:tcW w:w="1660" w:type="dxa"/>
            <w:gridSpan w:val="2"/>
          </w:tcPr>
          <w:p w:rsidR="003C7123" w:rsidRPr="003C7123" w:rsidRDefault="003C7123" w:rsidP="00914A68">
            <w:pPr>
              <w:rPr>
                <w:rFonts w:ascii="SassoonPrimaryInfant" w:hAnsi="SassoonPrimaryInfant"/>
                <w:sz w:val="20"/>
                <w:szCs w:val="20"/>
              </w:rPr>
            </w:pPr>
            <w:r w:rsidRPr="003C7123">
              <w:rPr>
                <w:rFonts w:ascii="SassoonPrimaryInfant" w:hAnsi="SassoonPrimaryInfant"/>
                <w:sz w:val="20"/>
                <w:szCs w:val="20"/>
              </w:rPr>
              <w:t>Evaluate their own and others’ writing against set criteria: planning purpose, text structure, language features of the genre/text-type</w:t>
            </w:r>
          </w:p>
        </w:tc>
        <w:tc>
          <w:tcPr>
            <w:tcW w:w="1630" w:type="dxa"/>
            <w:gridSpan w:val="2"/>
          </w:tcPr>
          <w:p w:rsidR="003C7123" w:rsidRDefault="003C7123" w:rsidP="003C7123">
            <w:pPr>
              <w:rPr>
                <w:rFonts w:ascii="SassoonPrimaryInfant" w:hAnsi="SassoonPrimaryInfant"/>
                <w:sz w:val="20"/>
                <w:szCs w:val="20"/>
              </w:rPr>
            </w:pPr>
            <w:r w:rsidRPr="003C7123">
              <w:rPr>
                <w:rFonts w:ascii="SassoonPrimaryInfant" w:hAnsi="SassoonPrimaryInfant"/>
                <w:sz w:val="20"/>
                <w:szCs w:val="20"/>
              </w:rPr>
              <w:t>Evaluate and edit by proposing changes to vocabulary for meaning, effect and emphasi</w:t>
            </w:r>
            <w:r>
              <w:rPr>
                <w:rFonts w:ascii="SassoonPrimaryInfant" w:hAnsi="SassoonPrimaryInfant"/>
                <w:sz w:val="20"/>
                <w:szCs w:val="20"/>
              </w:rPr>
              <w:t>s</w:t>
            </w:r>
          </w:p>
          <w:p w:rsidR="003C7123" w:rsidRPr="003C7123" w:rsidRDefault="003C7123" w:rsidP="003C7123">
            <w:pPr>
              <w:rPr>
                <w:rFonts w:ascii="SassoonPrimaryInfant" w:hAnsi="SassoonPrimaryInfant"/>
                <w:sz w:val="20"/>
                <w:szCs w:val="20"/>
              </w:rPr>
            </w:pPr>
          </w:p>
          <w:p w:rsidR="003C7123" w:rsidRPr="003C7123" w:rsidRDefault="003C7123" w:rsidP="003C7123">
            <w:pPr>
              <w:rPr>
                <w:rFonts w:ascii="SassoonPrimaryInfant" w:hAnsi="SassoonPrimaryInfant"/>
                <w:sz w:val="20"/>
                <w:szCs w:val="20"/>
              </w:rPr>
            </w:pPr>
            <w:r w:rsidRPr="003C7123">
              <w:rPr>
                <w:rFonts w:ascii="SassoonPrimaryInfant" w:hAnsi="SassoonPrimaryInfant"/>
                <w:sz w:val="20"/>
                <w:szCs w:val="20"/>
              </w:rPr>
              <w:t xml:space="preserve">Evaluate and </w:t>
            </w:r>
            <w:r w:rsidR="002D5D19" w:rsidRPr="003C7123">
              <w:rPr>
                <w:rFonts w:ascii="SassoonPrimaryInfant" w:hAnsi="SassoonPrimaryInfant"/>
                <w:sz w:val="20"/>
                <w:szCs w:val="20"/>
              </w:rPr>
              <w:t>edit own</w:t>
            </w:r>
            <w:r w:rsidRPr="003C7123">
              <w:rPr>
                <w:rFonts w:ascii="SassoonPrimaryInfant" w:hAnsi="SassoonPrimaryInfant"/>
                <w:sz w:val="20"/>
                <w:szCs w:val="20"/>
              </w:rPr>
              <w:t xml:space="preserve"> and others’ writing against a </w:t>
            </w:r>
            <w:r w:rsidR="002D5D19" w:rsidRPr="003C7123">
              <w:rPr>
                <w:rFonts w:ascii="SassoonPrimaryInfant" w:hAnsi="SassoonPrimaryInfant"/>
                <w:sz w:val="20"/>
                <w:szCs w:val="20"/>
              </w:rPr>
              <w:t>set criterion</w:t>
            </w:r>
            <w:r w:rsidRPr="003C7123">
              <w:rPr>
                <w:rFonts w:ascii="SassoonPrimaryInfant" w:hAnsi="SassoonPrimaryInfant"/>
                <w:sz w:val="20"/>
                <w:szCs w:val="20"/>
              </w:rPr>
              <w:t>, some of which may be generated by themselves</w:t>
            </w:r>
          </w:p>
        </w:tc>
        <w:tc>
          <w:tcPr>
            <w:tcW w:w="1631" w:type="dxa"/>
          </w:tcPr>
          <w:p w:rsidR="003C7123" w:rsidRDefault="003C7123" w:rsidP="003C7123">
            <w:pPr>
              <w:rPr>
                <w:rFonts w:ascii="SassoonPrimaryInfant" w:hAnsi="SassoonPrimaryInfant"/>
                <w:sz w:val="20"/>
                <w:szCs w:val="20"/>
              </w:rPr>
            </w:pPr>
            <w:r w:rsidRPr="003C7123">
              <w:rPr>
                <w:rFonts w:ascii="SassoonPrimaryInfant" w:hAnsi="SassoonPrimaryInfant"/>
                <w:sz w:val="20"/>
                <w:szCs w:val="20"/>
              </w:rPr>
              <w:t>Evaluate and edit by proposing changes to vocabulary for meaning, effect and emphasis</w:t>
            </w:r>
          </w:p>
          <w:p w:rsidR="003C7123" w:rsidRPr="003C7123" w:rsidRDefault="003C7123" w:rsidP="003C7123">
            <w:pPr>
              <w:rPr>
                <w:rFonts w:ascii="SassoonPrimaryInfant" w:hAnsi="SassoonPrimaryInfant"/>
                <w:sz w:val="20"/>
                <w:szCs w:val="20"/>
              </w:rPr>
            </w:pPr>
          </w:p>
          <w:p w:rsidR="003C7123" w:rsidRPr="003C7123" w:rsidRDefault="003C7123" w:rsidP="003C7123">
            <w:pPr>
              <w:rPr>
                <w:rFonts w:ascii="SassoonPrimaryInfant" w:hAnsi="SassoonPrimaryInfant"/>
                <w:sz w:val="20"/>
                <w:szCs w:val="20"/>
              </w:rPr>
            </w:pPr>
            <w:r w:rsidRPr="003C7123">
              <w:rPr>
                <w:rFonts w:ascii="SassoonPrimaryInfant" w:hAnsi="SassoonPrimaryInfant"/>
                <w:sz w:val="20"/>
                <w:szCs w:val="20"/>
              </w:rPr>
              <w:t xml:space="preserve">Evaluate and edit own and others’ writing against a </w:t>
            </w:r>
            <w:r w:rsidR="002D5D19" w:rsidRPr="003C7123">
              <w:rPr>
                <w:rFonts w:ascii="SassoonPrimaryInfant" w:hAnsi="SassoonPrimaryInfant"/>
                <w:sz w:val="20"/>
                <w:szCs w:val="20"/>
              </w:rPr>
              <w:t>set criterion</w:t>
            </w:r>
            <w:r w:rsidRPr="003C7123">
              <w:rPr>
                <w:rFonts w:ascii="SassoonPrimaryInfant" w:hAnsi="SassoonPrimaryInfant"/>
                <w:sz w:val="20"/>
                <w:szCs w:val="20"/>
              </w:rPr>
              <w:t xml:space="preserve"> generated by pupils</w:t>
            </w:r>
          </w:p>
        </w:tc>
      </w:tr>
      <w:tr w:rsidR="003C7123" w:rsidRPr="00081AFF" w:rsidTr="00DF6CDB">
        <w:trPr>
          <w:cantSplit/>
          <w:trHeight w:val="1624"/>
        </w:trPr>
        <w:tc>
          <w:tcPr>
            <w:tcW w:w="988" w:type="dxa"/>
            <w:vMerge/>
            <w:textDirection w:val="btLr"/>
          </w:tcPr>
          <w:p w:rsidR="003C7123" w:rsidRDefault="003C7123" w:rsidP="00914A68">
            <w:pPr>
              <w:ind w:left="113" w:right="113"/>
              <w:jc w:val="center"/>
              <w:rPr>
                <w:rFonts w:ascii="SassoonPrimaryInfant" w:hAnsi="SassoonPrimaryInfant"/>
                <w:sz w:val="24"/>
                <w:szCs w:val="24"/>
              </w:rPr>
            </w:pPr>
          </w:p>
        </w:tc>
        <w:tc>
          <w:tcPr>
            <w:tcW w:w="3283" w:type="dxa"/>
          </w:tcPr>
          <w:p w:rsidR="003C7123" w:rsidRPr="00081AFF" w:rsidRDefault="003C7123" w:rsidP="00914A68">
            <w:pPr>
              <w:rPr>
                <w:rFonts w:ascii="SassoonPrimaryInfant" w:hAnsi="SassoonPrimaryInfant"/>
                <w:sz w:val="20"/>
                <w:szCs w:val="20"/>
              </w:rPr>
            </w:pPr>
          </w:p>
        </w:tc>
        <w:tc>
          <w:tcPr>
            <w:tcW w:w="1529" w:type="dxa"/>
          </w:tcPr>
          <w:p w:rsidR="003C7123" w:rsidRPr="003C7123" w:rsidRDefault="003C7123" w:rsidP="00914A68">
            <w:pPr>
              <w:rPr>
                <w:rFonts w:ascii="SassoonPrimaryInfant" w:hAnsi="SassoonPrimaryInfant"/>
                <w:sz w:val="20"/>
                <w:szCs w:val="20"/>
              </w:rPr>
            </w:pPr>
          </w:p>
        </w:tc>
        <w:tc>
          <w:tcPr>
            <w:tcW w:w="1567" w:type="dxa"/>
          </w:tcPr>
          <w:p w:rsidR="003C7123" w:rsidRPr="003C7123" w:rsidRDefault="003C7123" w:rsidP="003C7123">
            <w:pPr>
              <w:rPr>
                <w:rFonts w:ascii="SassoonPrimaryInfant" w:hAnsi="SassoonPrimaryInfant"/>
                <w:sz w:val="20"/>
                <w:szCs w:val="20"/>
              </w:rPr>
            </w:pPr>
            <w:r w:rsidRPr="003C7123">
              <w:rPr>
                <w:rFonts w:ascii="SassoonPrimaryInfant" w:hAnsi="SassoonPrimaryInfant"/>
                <w:sz w:val="20"/>
                <w:szCs w:val="20"/>
              </w:rPr>
              <w:t>Make simple additions, revisions, corrections, following proof-reading and evaluation of writing</w:t>
            </w:r>
          </w:p>
        </w:tc>
        <w:tc>
          <w:tcPr>
            <w:tcW w:w="1660" w:type="dxa"/>
          </w:tcPr>
          <w:p w:rsidR="003C7123" w:rsidRPr="003C7123" w:rsidRDefault="003C7123" w:rsidP="00914A68">
            <w:pPr>
              <w:rPr>
                <w:rFonts w:ascii="SassoonPrimaryInfant" w:hAnsi="SassoonPrimaryInfant"/>
                <w:sz w:val="20"/>
                <w:szCs w:val="20"/>
              </w:rPr>
            </w:pPr>
            <w:r w:rsidRPr="003C7123">
              <w:rPr>
                <w:rFonts w:ascii="SassoonPrimaryInfant" w:hAnsi="SassoonPrimaryInfant"/>
                <w:sz w:val="20"/>
                <w:szCs w:val="20"/>
              </w:rPr>
              <w:t xml:space="preserve">Make improvements </w:t>
            </w:r>
            <w:r>
              <w:rPr>
                <w:rFonts w:ascii="SassoonPrimaryInfant" w:hAnsi="SassoonPrimaryInfant"/>
                <w:sz w:val="20"/>
                <w:szCs w:val="20"/>
              </w:rPr>
              <w:t xml:space="preserve">related to the </w:t>
            </w:r>
            <w:r w:rsidRPr="003C7123">
              <w:rPr>
                <w:rFonts w:ascii="SassoonPrimaryInfant" w:hAnsi="SassoonPrimaryInfant"/>
                <w:sz w:val="20"/>
                <w:szCs w:val="20"/>
              </w:rPr>
              <w:t>needs of the children</w:t>
            </w:r>
          </w:p>
        </w:tc>
        <w:tc>
          <w:tcPr>
            <w:tcW w:w="1660" w:type="dxa"/>
            <w:gridSpan w:val="2"/>
          </w:tcPr>
          <w:p w:rsidR="003C7123" w:rsidRPr="003C7123" w:rsidRDefault="003C7123" w:rsidP="00914A68">
            <w:pPr>
              <w:rPr>
                <w:rFonts w:ascii="SassoonPrimaryInfant" w:hAnsi="SassoonPrimaryInfant"/>
                <w:sz w:val="20"/>
                <w:szCs w:val="20"/>
              </w:rPr>
            </w:pPr>
            <w:r w:rsidRPr="003C7123">
              <w:rPr>
                <w:rFonts w:ascii="SassoonPrimaryInfant" w:hAnsi="SassoonPrimaryInfant"/>
                <w:sz w:val="20"/>
                <w:szCs w:val="20"/>
              </w:rPr>
              <w:t>Make improvements relating to the needs of the children</w:t>
            </w:r>
          </w:p>
        </w:tc>
        <w:tc>
          <w:tcPr>
            <w:tcW w:w="1630" w:type="dxa"/>
            <w:gridSpan w:val="2"/>
          </w:tcPr>
          <w:p w:rsidR="003C7123" w:rsidRDefault="003C7123" w:rsidP="003C7123">
            <w:pPr>
              <w:rPr>
                <w:rFonts w:ascii="SassoonPrimaryInfant" w:hAnsi="SassoonPrimaryInfant"/>
                <w:sz w:val="20"/>
                <w:szCs w:val="20"/>
              </w:rPr>
            </w:pPr>
            <w:r w:rsidRPr="003C7123">
              <w:rPr>
                <w:rFonts w:ascii="SassoonPrimaryInfant" w:hAnsi="SassoonPrimaryInfant"/>
                <w:sz w:val="20"/>
                <w:szCs w:val="20"/>
              </w:rPr>
              <w:t>Ensure consistent and correct use of tense throughout a piece of writing</w:t>
            </w:r>
          </w:p>
          <w:p w:rsidR="003C7123" w:rsidRPr="003C7123" w:rsidRDefault="003C7123" w:rsidP="003C7123">
            <w:pPr>
              <w:rPr>
                <w:rFonts w:ascii="SassoonPrimaryInfant" w:hAnsi="SassoonPrimaryInfant"/>
                <w:sz w:val="20"/>
                <w:szCs w:val="20"/>
              </w:rPr>
            </w:pPr>
          </w:p>
          <w:p w:rsidR="003C7123" w:rsidRPr="003C7123" w:rsidRDefault="003C7123" w:rsidP="003C7123">
            <w:pPr>
              <w:rPr>
                <w:rFonts w:ascii="SassoonPrimaryInfant" w:hAnsi="SassoonPrimaryInfant"/>
                <w:sz w:val="20"/>
                <w:szCs w:val="20"/>
              </w:rPr>
            </w:pPr>
            <w:r w:rsidRPr="003C7123">
              <w:rPr>
                <w:rFonts w:ascii="SassoonPrimaryInfant" w:hAnsi="SassoonPrimaryInfant"/>
                <w:sz w:val="20"/>
                <w:szCs w:val="20"/>
              </w:rPr>
              <w:t>Ensure correct subject and verb agreement</w:t>
            </w:r>
          </w:p>
        </w:tc>
        <w:tc>
          <w:tcPr>
            <w:tcW w:w="1631" w:type="dxa"/>
          </w:tcPr>
          <w:p w:rsidR="003C7123" w:rsidRPr="003C7123" w:rsidRDefault="003C7123" w:rsidP="003C7123">
            <w:pPr>
              <w:rPr>
                <w:rFonts w:ascii="SassoonPrimaryInfant" w:hAnsi="SassoonPrimaryInfant"/>
                <w:sz w:val="20"/>
                <w:szCs w:val="20"/>
              </w:rPr>
            </w:pPr>
          </w:p>
        </w:tc>
      </w:tr>
      <w:tr w:rsidR="003C7123" w:rsidRPr="00081AFF" w:rsidTr="00DF6CDB">
        <w:trPr>
          <w:cantSplit/>
          <w:trHeight w:val="1624"/>
        </w:trPr>
        <w:tc>
          <w:tcPr>
            <w:tcW w:w="988" w:type="dxa"/>
            <w:vMerge/>
            <w:textDirection w:val="btLr"/>
          </w:tcPr>
          <w:p w:rsidR="003C7123" w:rsidRDefault="003C7123" w:rsidP="00914A68">
            <w:pPr>
              <w:ind w:left="113" w:right="113"/>
              <w:jc w:val="center"/>
              <w:rPr>
                <w:rFonts w:ascii="SassoonPrimaryInfant" w:hAnsi="SassoonPrimaryInfant"/>
                <w:sz w:val="24"/>
                <w:szCs w:val="24"/>
              </w:rPr>
            </w:pPr>
          </w:p>
        </w:tc>
        <w:tc>
          <w:tcPr>
            <w:tcW w:w="3283" w:type="dxa"/>
          </w:tcPr>
          <w:p w:rsidR="003C7123" w:rsidRPr="00081AFF" w:rsidRDefault="003C7123" w:rsidP="00914A68">
            <w:pPr>
              <w:rPr>
                <w:rFonts w:ascii="SassoonPrimaryInfant" w:hAnsi="SassoonPrimaryInfant"/>
                <w:sz w:val="20"/>
                <w:szCs w:val="20"/>
              </w:rPr>
            </w:pPr>
          </w:p>
        </w:tc>
        <w:tc>
          <w:tcPr>
            <w:tcW w:w="1529" w:type="dxa"/>
          </w:tcPr>
          <w:p w:rsidR="003C7123" w:rsidRPr="003C7123" w:rsidRDefault="003C7123" w:rsidP="00914A68">
            <w:pPr>
              <w:rPr>
                <w:rFonts w:ascii="SassoonPrimaryInfant" w:hAnsi="SassoonPrimaryInfant"/>
                <w:sz w:val="20"/>
                <w:szCs w:val="20"/>
              </w:rPr>
            </w:pPr>
          </w:p>
        </w:tc>
        <w:tc>
          <w:tcPr>
            <w:tcW w:w="1567" w:type="dxa"/>
          </w:tcPr>
          <w:p w:rsidR="003C7123" w:rsidRPr="003C7123" w:rsidRDefault="003C7123" w:rsidP="003C7123">
            <w:pPr>
              <w:rPr>
                <w:rFonts w:ascii="SassoonPrimaryInfant" w:hAnsi="SassoonPrimaryInfant"/>
                <w:sz w:val="20"/>
                <w:szCs w:val="20"/>
              </w:rPr>
            </w:pPr>
            <w:r w:rsidRPr="003C7123">
              <w:rPr>
                <w:rFonts w:ascii="SassoonPrimaryInfant" w:hAnsi="SassoonPrimaryInfant"/>
                <w:sz w:val="20"/>
                <w:szCs w:val="20"/>
              </w:rPr>
              <w:t>Proofreading to check for errors in spelling, grammar and punctuation</w:t>
            </w:r>
          </w:p>
        </w:tc>
        <w:tc>
          <w:tcPr>
            <w:tcW w:w="1660" w:type="dxa"/>
          </w:tcPr>
          <w:p w:rsidR="003C7123" w:rsidRPr="003C7123" w:rsidRDefault="003C7123" w:rsidP="00914A68">
            <w:pPr>
              <w:rPr>
                <w:rFonts w:ascii="SassoonPrimaryInfant" w:hAnsi="SassoonPrimaryInfant"/>
                <w:sz w:val="20"/>
                <w:szCs w:val="20"/>
              </w:rPr>
            </w:pPr>
            <w:r w:rsidRPr="003C7123">
              <w:rPr>
                <w:rFonts w:ascii="SassoonPrimaryInfant" w:hAnsi="SassoonPrimaryInfant"/>
                <w:sz w:val="20"/>
                <w:szCs w:val="20"/>
              </w:rPr>
              <w:t>Proofreading to check for errors in spelling, grammar and punctuation</w:t>
            </w:r>
          </w:p>
        </w:tc>
        <w:tc>
          <w:tcPr>
            <w:tcW w:w="1660" w:type="dxa"/>
            <w:gridSpan w:val="2"/>
          </w:tcPr>
          <w:p w:rsidR="003C7123" w:rsidRPr="003C7123" w:rsidRDefault="003C7123" w:rsidP="00914A68">
            <w:pPr>
              <w:rPr>
                <w:rFonts w:ascii="SassoonPrimaryInfant" w:hAnsi="SassoonPrimaryInfant"/>
                <w:sz w:val="20"/>
                <w:szCs w:val="20"/>
              </w:rPr>
            </w:pPr>
            <w:r w:rsidRPr="003C7123">
              <w:rPr>
                <w:rFonts w:ascii="SassoonPrimaryInfant" w:hAnsi="SassoonPrimaryInfant"/>
                <w:sz w:val="20"/>
                <w:szCs w:val="20"/>
              </w:rPr>
              <w:t>Proofreading to check for errors in spelling, grammar and punctuation</w:t>
            </w:r>
          </w:p>
        </w:tc>
        <w:tc>
          <w:tcPr>
            <w:tcW w:w="1630" w:type="dxa"/>
            <w:gridSpan w:val="2"/>
          </w:tcPr>
          <w:p w:rsidR="003C7123" w:rsidRPr="003C7123" w:rsidRDefault="003C7123" w:rsidP="003C7123">
            <w:pPr>
              <w:rPr>
                <w:rFonts w:ascii="SassoonPrimaryInfant" w:hAnsi="SassoonPrimaryInfant"/>
                <w:sz w:val="20"/>
                <w:szCs w:val="20"/>
              </w:rPr>
            </w:pPr>
            <w:r w:rsidRPr="003C7123">
              <w:rPr>
                <w:rFonts w:ascii="SassoonPrimaryInfant" w:hAnsi="SassoonPrimaryInfant"/>
                <w:sz w:val="20"/>
                <w:szCs w:val="20"/>
              </w:rPr>
              <w:t>Proofreading to check for errors in spelling, grammar and punctuation</w:t>
            </w:r>
          </w:p>
        </w:tc>
        <w:tc>
          <w:tcPr>
            <w:tcW w:w="1631" w:type="dxa"/>
          </w:tcPr>
          <w:p w:rsidR="003C7123" w:rsidRPr="003C7123" w:rsidRDefault="003C7123" w:rsidP="003C7123">
            <w:pPr>
              <w:rPr>
                <w:rFonts w:ascii="SassoonPrimaryInfant" w:hAnsi="SassoonPrimaryInfant"/>
                <w:sz w:val="20"/>
                <w:szCs w:val="20"/>
              </w:rPr>
            </w:pPr>
            <w:r w:rsidRPr="003C7123">
              <w:rPr>
                <w:rFonts w:ascii="SassoonPrimaryInfant" w:hAnsi="SassoonPrimaryInfant"/>
                <w:sz w:val="20"/>
                <w:szCs w:val="20"/>
              </w:rPr>
              <w:t>Proofreading to check for errors in spelling, grammar and punctuation</w:t>
            </w:r>
          </w:p>
        </w:tc>
      </w:tr>
      <w:tr w:rsidR="003C7123" w:rsidRPr="00081AFF" w:rsidTr="00DF6CDB">
        <w:trPr>
          <w:cantSplit/>
          <w:trHeight w:val="1624"/>
        </w:trPr>
        <w:tc>
          <w:tcPr>
            <w:tcW w:w="988" w:type="dxa"/>
            <w:vMerge/>
            <w:textDirection w:val="btLr"/>
          </w:tcPr>
          <w:p w:rsidR="003C7123" w:rsidRDefault="003C7123" w:rsidP="00914A68">
            <w:pPr>
              <w:ind w:left="113" w:right="113"/>
              <w:jc w:val="center"/>
              <w:rPr>
                <w:rFonts w:ascii="SassoonPrimaryInfant" w:hAnsi="SassoonPrimaryInfant"/>
                <w:sz w:val="24"/>
                <w:szCs w:val="24"/>
              </w:rPr>
            </w:pPr>
          </w:p>
        </w:tc>
        <w:tc>
          <w:tcPr>
            <w:tcW w:w="3283" w:type="dxa"/>
          </w:tcPr>
          <w:p w:rsidR="003C7123" w:rsidRPr="00081AFF" w:rsidRDefault="003C7123" w:rsidP="00914A68">
            <w:pPr>
              <w:rPr>
                <w:rFonts w:ascii="SassoonPrimaryInfant" w:hAnsi="SassoonPrimaryInfant"/>
                <w:sz w:val="20"/>
                <w:szCs w:val="20"/>
              </w:rPr>
            </w:pPr>
          </w:p>
        </w:tc>
        <w:tc>
          <w:tcPr>
            <w:tcW w:w="1529" w:type="dxa"/>
          </w:tcPr>
          <w:p w:rsidR="003C7123" w:rsidRPr="003C7123" w:rsidRDefault="003C7123" w:rsidP="00914A68">
            <w:pPr>
              <w:rPr>
                <w:rFonts w:ascii="SassoonPrimaryInfant" w:hAnsi="SassoonPrimaryInfant"/>
                <w:sz w:val="20"/>
                <w:szCs w:val="20"/>
              </w:rPr>
            </w:pPr>
          </w:p>
        </w:tc>
        <w:tc>
          <w:tcPr>
            <w:tcW w:w="1567" w:type="dxa"/>
          </w:tcPr>
          <w:p w:rsidR="003C7123" w:rsidRPr="003C7123" w:rsidRDefault="003C7123" w:rsidP="003C7123">
            <w:pPr>
              <w:rPr>
                <w:rFonts w:ascii="SassoonPrimaryInfant" w:hAnsi="SassoonPrimaryInfant"/>
                <w:sz w:val="20"/>
                <w:szCs w:val="20"/>
              </w:rPr>
            </w:pPr>
          </w:p>
        </w:tc>
        <w:tc>
          <w:tcPr>
            <w:tcW w:w="1660" w:type="dxa"/>
          </w:tcPr>
          <w:p w:rsidR="003C7123" w:rsidRPr="003C7123" w:rsidRDefault="003C7123" w:rsidP="00914A68">
            <w:pPr>
              <w:rPr>
                <w:rFonts w:ascii="SassoonPrimaryInfant" w:hAnsi="SassoonPrimaryInfant"/>
                <w:sz w:val="20"/>
                <w:szCs w:val="20"/>
              </w:rPr>
            </w:pPr>
          </w:p>
        </w:tc>
        <w:tc>
          <w:tcPr>
            <w:tcW w:w="1660" w:type="dxa"/>
            <w:gridSpan w:val="2"/>
          </w:tcPr>
          <w:p w:rsidR="003C7123" w:rsidRPr="003C7123" w:rsidRDefault="003C7123" w:rsidP="00914A68">
            <w:pPr>
              <w:rPr>
                <w:rFonts w:ascii="SassoonPrimaryInfant" w:hAnsi="SassoonPrimaryInfant"/>
                <w:sz w:val="20"/>
                <w:szCs w:val="20"/>
              </w:rPr>
            </w:pPr>
            <w:r w:rsidRPr="003C7123">
              <w:rPr>
                <w:rFonts w:ascii="SassoonPrimaryInfant" w:hAnsi="SassoonPrimaryInfant"/>
                <w:sz w:val="20"/>
                <w:szCs w:val="20"/>
              </w:rPr>
              <w:t>Propose changes to grammar and vocabulary to improve consistency, including accurate use of pronouns in sentences</w:t>
            </w:r>
          </w:p>
        </w:tc>
        <w:tc>
          <w:tcPr>
            <w:tcW w:w="1630" w:type="dxa"/>
            <w:gridSpan w:val="2"/>
          </w:tcPr>
          <w:p w:rsidR="003C7123" w:rsidRPr="003C7123" w:rsidRDefault="003C7123" w:rsidP="003C7123">
            <w:pPr>
              <w:rPr>
                <w:rFonts w:ascii="SassoonPrimaryInfant" w:hAnsi="SassoonPrimaryInfant"/>
                <w:sz w:val="20"/>
                <w:szCs w:val="20"/>
              </w:rPr>
            </w:pPr>
            <w:r w:rsidRPr="003C7123">
              <w:rPr>
                <w:rFonts w:ascii="SassoonPrimaryInfant" w:hAnsi="SassoonPrimaryInfant"/>
                <w:sz w:val="20"/>
                <w:szCs w:val="20"/>
              </w:rPr>
              <w:t xml:space="preserve">Learn use and apply the grammar for year </w:t>
            </w:r>
            <w:r w:rsidR="002D5D19" w:rsidRPr="003C7123">
              <w:rPr>
                <w:rFonts w:ascii="SassoonPrimaryInfant" w:hAnsi="SassoonPrimaryInfant"/>
                <w:sz w:val="20"/>
                <w:szCs w:val="20"/>
              </w:rPr>
              <w:t>5,</w:t>
            </w:r>
            <w:r w:rsidRPr="003C7123">
              <w:rPr>
                <w:rFonts w:ascii="SassoonPrimaryInfant" w:hAnsi="SassoonPrimaryInfant"/>
                <w:sz w:val="20"/>
                <w:szCs w:val="20"/>
              </w:rPr>
              <w:t xml:space="preserve"> through discussion, editing and evaluating their own rereading and writing</w:t>
            </w:r>
          </w:p>
        </w:tc>
        <w:tc>
          <w:tcPr>
            <w:tcW w:w="1631" w:type="dxa"/>
          </w:tcPr>
          <w:p w:rsidR="003C7123" w:rsidRPr="003C7123" w:rsidRDefault="003C7123" w:rsidP="003C7123">
            <w:pPr>
              <w:rPr>
                <w:rFonts w:ascii="SassoonPrimaryInfant" w:hAnsi="SassoonPrimaryInfant"/>
                <w:sz w:val="20"/>
                <w:szCs w:val="20"/>
              </w:rPr>
            </w:pPr>
            <w:r w:rsidRPr="003C7123">
              <w:rPr>
                <w:rFonts w:ascii="SassoonPrimaryInfant" w:hAnsi="SassoonPrimaryInfant"/>
                <w:sz w:val="20"/>
                <w:szCs w:val="20"/>
              </w:rPr>
              <w:t>Learn, use and apply the grammar for year 6 through discussion, editing and evaluating their reading and writing</w:t>
            </w:r>
          </w:p>
        </w:tc>
      </w:tr>
      <w:tr w:rsidR="003C7123" w:rsidRPr="00081AFF" w:rsidTr="00DF6CDB">
        <w:trPr>
          <w:cantSplit/>
          <w:trHeight w:val="1624"/>
        </w:trPr>
        <w:tc>
          <w:tcPr>
            <w:tcW w:w="988" w:type="dxa"/>
            <w:vMerge/>
            <w:textDirection w:val="btLr"/>
          </w:tcPr>
          <w:p w:rsidR="003C7123" w:rsidRDefault="003C7123" w:rsidP="00914A68">
            <w:pPr>
              <w:ind w:left="113" w:right="113"/>
              <w:jc w:val="center"/>
              <w:rPr>
                <w:rFonts w:ascii="SassoonPrimaryInfant" w:hAnsi="SassoonPrimaryInfant"/>
                <w:sz w:val="24"/>
                <w:szCs w:val="24"/>
              </w:rPr>
            </w:pPr>
          </w:p>
        </w:tc>
        <w:tc>
          <w:tcPr>
            <w:tcW w:w="3283" w:type="dxa"/>
          </w:tcPr>
          <w:p w:rsidR="003C7123" w:rsidRPr="00081AFF" w:rsidRDefault="003C7123" w:rsidP="00914A68">
            <w:pPr>
              <w:rPr>
                <w:rFonts w:ascii="SassoonPrimaryInfant" w:hAnsi="SassoonPrimaryInfant"/>
                <w:sz w:val="20"/>
                <w:szCs w:val="20"/>
              </w:rPr>
            </w:pPr>
          </w:p>
        </w:tc>
        <w:tc>
          <w:tcPr>
            <w:tcW w:w="1529" w:type="dxa"/>
          </w:tcPr>
          <w:p w:rsidR="003C7123" w:rsidRPr="003C7123" w:rsidRDefault="003C7123" w:rsidP="00914A68">
            <w:pPr>
              <w:rPr>
                <w:rFonts w:ascii="SassoonPrimaryInfant" w:hAnsi="SassoonPrimaryInfant"/>
                <w:sz w:val="20"/>
                <w:szCs w:val="20"/>
              </w:rPr>
            </w:pPr>
            <w:r w:rsidRPr="003C7123">
              <w:rPr>
                <w:rFonts w:ascii="SassoonPrimaryInfant" w:hAnsi="SassoonPrimaryInfant"/>
                <w:sz w:val="20"/>
                <w:szCs w:val="20"/>
              </w:rPr>
              <w:t>Re read aloud, clearly enough to be heard by others</w:t>
            </w:r>
          </w:p>
        </w:tc>
        <w:tc>
          <w:tcPr>
            <w:tcW w:w="1567" w:type="dxa"/>
          </w:tcPr>
          <w:p w:rsidR="003C7123" w:rsidRPr="003C7123" w:rsidRDefault="003C7123" w:rsidP="003C7123">
            <w:pPr>
              <w:rPr>
                <w:rFonts w:ascii="SassoonPrimaryInfant" w:hAnsi="SassoonPrimaryInfant"/>
                <w:sz w:val="20"/>
                <w:szCs w:val="20"/>
              </w:rPr>
            </w:pPr>
            <w:r w:rsidRPr="003C7123">
              <w:rPr>
                <w:rFonts w:ascii="SassoonPrimaryInfant" w:hAnsi="SassoonPrimaryInfant"/>
                <w:sz w:val="20"/>
                <w:szCs w:val="20"/>
              </w:rPr>
              <w:t>Read aloud what they have written with appropriate intonation</w:t>
            </w:r>
          </w:p>
        </w:tc>
        <w:tc>
          <w:tcPr>
            <w:tcW w:w="1660" w:type="dxa"/>
          </w:tcPr>
          <w:p w:rsidR="003C7123" w:rsidRPr="003C7123" w:rsidRDefault="003C7123" w:rsidP="00914A68">
            <w:pPr>
              <w:rPr>
                <w:rFonts w:ascii="SassoonPrimaryInfant" w:hAnsi="SassoonPrimaryInfant"/>
                <w:sz w:val="20"/>
                <w:szCs w:val="20"/>
              </w:rPr>
            </w:pPr>
            <w:r w:rsidRPr="003C7123">
              <w:rPr>
                <w:rFonts w:ascii="SassoonPrimaryInfant" w:hAnsi="SassoonPrimaryInfant"/>
                <w:sz w:val="20"/>
                <w:szCs w:val="20"/>
              </w:rPr>
              <w:t>Read aloud their own writing using appropriate intonation, tone and volume to make the meaning clear</w:t>
            </w:r>
          </w:p>
        </w:tc>
        <w:tc>
          <w:tcPr>
            <w:tcW w:w="1660" w:type="dxa"/>
            <w:gridSpan w:val="2"/>
          </w:tcPr>
          <w:p w:rsidR="003C7123" w:rsidRPr="003C7123" w:rsidRDefault="003C7123" w:rsidP="00914A68">
            <w:pPr>
              <w:rPr>
                <w:rFonts w:ascii="SassoonPrimaryInfant" w:hAnsi="SassoonPrimaryInfant"/>
                <w:sz w:val="20"/>
                <w:szCs w:val="20"/>
              </w:rPr>
            </w:pPr>
            <w:r w:rsidRPr="003C7123">
              <w:rPr>
                <w:rFonts w:ascii="SassoonPrimaryInfant" w:hAnsi="SassoonPrimaryInfant"/>
                <w:sz w:val="20"/>
                <w:szCs w:val="20"/>
              </w:rPr>
              <w:t>Read aloud their own writing, using appropriate intonation, tone and volume to make the meaning clear</w:t>
            </w:r>
          </w:p>
        </w:tc>
        <w:tc>
          <w:tcPr>
            <w:tcW w:w="1630" w:type="dxa"/>
            <w:gridSpan w:val="2"/>
          </w:tcPr>
          <w:p w:rsidR="003C7123" w:rsidRPr="003C7123" w:rsidRDefault="003C7123" w:rsidP="003C7123">
            <w:pPr>
              <w:rPr>
                <w:rFonts w:ascii="SassoonPrimaryInfant" w:hAnsi="SassoonPrimaryInfant"/>
                <w:sz w:val="20"/>
                <w:szCs w:val="20"/>
              </w:rPr>
            </w:pPr>
            <w:r w:rsidRPr="003C7123">
              <w:rPr>
                <w:rFonts w:ascii="SassoonPrimaryInfant" w:hAnsi="SassoonPrimaryInfant"/>
                <w:sz w:val="20"/>
                <w:szCs w:val="20"/>
              </w:rPr>
              <w:t>Present [perform] their writing, if appropriate, using intonation, volume and movement to make the meaning clear</w:t>
            </w:r>
          </w:p>
        </w:tc>
        <w:tc>
          <w:tcPr>
            <w:tcW w:w="1631" w:type="dxa"/>
          </w:tcPr>
          <w:p w:rsidR="003C7123" w:rsidRPr="003C7123" w:rsidRDefault="003C7123" w:rsidP="003C7123">
            <w:pPr>
              <w:rPr>
                <w:rFonts w:ascii="SassoonPrimaryInfant" w:hAnsi="SassoonPrimaryInfant"/>
                <w:sz w:val="20"/>
                <w:szCs w:val="20"/>
              </w:rPr>
            </w:pPr>
            <w:r w:rsidRPr="003C7123">
              <w:rPr>
                <w:rFonts w:ascii="SassoonPrimaryInfant" w:hAnsi="SassoonPrimaryInfant"/>
                <w:sz w:val="20"/>
                <w:szCs w:val="20"/>
              </w:rPr>
              <w:t>Précis longer passages</w:t>
            </w:r>
          </w:p>
        </w:tc>
      </w:tr>
    </w:tbl>
    <w:p w:rsidR="00517C3C" w:rsidRDefault="00517C3C">
      <w:pPr>
        <w:rPr>
          <w:rFonts w:ascii="SassoonPrimaryInfant" w:hAnsi="SassoonPrimaryInfant"/>
          <w:sz w:val="24"/>
          <w:szCs w:val="24"/>
        </w:rPr>
      </w:pPr>
    </w:p>
    <w:p w:rsidR="008E3261" w:rsidRPr="003521D4" w:rsidRDefault="008E3261">
      <w:pPr>
        <w:rPr>
          <w:rFonts w:ascii="SassoonPrimaryInfant" w:hAnsi="SassoonPrimaryInfant"/>
          <w:sz w:val="24"/>
          <w:szCs w:val="24"/>
        </w:rPr>
      </w:pPr>
    </w:p>
    <w:sectPr w:rsidR="008E3261" w:rsidRPr="003521D4" w:rsidSect="008D5B37">
      <w:headerReference w:type="default" r:id="rId8"/>
      <w:pgSz w:w="16838" w:h="11906" w:orient="landscape" w:code="9"/>
      <w:pgMar w:top="1440" w:right="1440" w:bottom="567" w:left="144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0289" w:rsidRDefault="00AF0289" w:rsidP="00640BF4">
      <w:pPr>
        <w:spacing w:after="0" w:line="240" w:lineRule="auto"/>
      </w:pPr>
      <w:r>
        <w:separator/>
      </w:r>
    </w:p>
  </w:endnote>
  <w:endnote w:type="continuationSeparator" w:id="0">
    <w:p w:rsidR="00AF0289" w:rsidRDefault="00AF0289" w:rsidP="00640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Lato">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0289" w:rsidRDefault="00AF0289" w:rsidP="00640BF4">
      <w:pPr>
        <w:spacing w:after="0" w:line="240" w:lineRule="auto"/>
      </w:pPr>
      <w:r>
        <w:separator/>
      </w:r>
    </w:p>
  </w:footnote>
  <w:footnote w:type="continuationSeparator" w:id="0">
    <w:p w:rsidR="00AF0289" w:rsidRDefault="00AF0289" w:rsidP="00640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289" w:rsidRPr="006640F9" w:rsidRDefault="00AF0289" w:rsidP="00640BF4">
    <w:pPr>
      <w:pStyle w:val="Header"/>
      <w:jc w:val="center"/>
      <w:rPr>
        <w:rFonts w:ascii="SassoonPrimaryInfant" w:hAnsi="SassoonPrimaryInfant"/>
        <w:b/>
        <w:sz w:val="40"/>
        <w:szCs w:val="40"/>
      </w:rPr>
    </w:pPr>
    <w:r w:rsidRPr="006640F9">
      <w:rPr>
        <w:rFonts w:ascii="SassoonPrimaryInfant" w:hAnsi="SassoonPrimaryInfant"/>
        <w:b/>
        <w:noProof/>
        <w:sz w:val="40"/>
        <w:szCs w:val="40"/>
        <w:lang w:eastAsia="en-GB"/>
      </w:rPr>
      <w:drawing>
        <wp:anchor distT="0" distB="0" distL="114300" distR="114300" simplePos="0" relativeHeight="251658240" behindDoc="1" locked="0" layoutInCell="1" allowOverlap="1">
          <wp:simplePos x="0" y="0"/>
          <wp:positionH relativeFrom="margin">
            <wp:posOffset>0</wp:posOffset>
          </wp:positionH>
          <wp:positionV relativeFrom="paragraph">
            <wp:posOffset>-188908</wp:posOffset>
          </wp:positionV>
          <wp:extent cx="586854" cy="590529"/>
          <wp:effectExtent l="0" t="0" r="3810" b="635"/>
          <wp:wrapNone/>
          <wp:docPr id="4" name="Picture 4" descr="C:\Users\rica.hipolito\AppData\Local\Microsoft\Windows\INetCache\Content.MSO\7881B8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a.hipolito\AppData\Local\Microsoft\Windows\INetCache\Content.MSO\7881B85B.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854" cy="590529"/>
                  </a:xfrm>
                  <a:prstGeom prst="rect">
                    <a:avLst/>
                  </a:prstGeom>
                  <a:noFill/>
                  <a:ln>
                    <a:noFill/>
                  </a:ln>
                </pic:spPr>
              </pic:pic>
            </a:graphicData>
          </a:graphic>
          <wp14:sizeRelH relativeFrom="page">
            <wp14:pctWidth>0</wp14:pctWidth>
          </wp14:sizeRelH>
          <wp14:sizeRelV relativeFrom="page">
            <wp14:pctHeight>0</wp14:pctHeight>
          </wp14:sizeRelV>
        </wp:anchor>
      </w:drawing>
    </w:r>
    <w:r w:rsidR="00EC15C0">
      <w:rPr>
        <w:rFonts w:ascii="SassoonPrimaryInfant" w:hAnsi="SassoonPrimaryInfant"/>
        <w:b/>
        <w:sz w:val="40"/>
        <w:szCs w:val="40"/>
      </w:rPr>
      <w:t>English Writing</w:t>
    </w:r>
    <w:r w:rsidRPr="006640F9">
      <w:rPr>
        <w:rFonts w:ascii="SassoonPrimaryInfant" w:hAnsi="SassoonPrimaryInfant"/>
        <w:b/>
        <w:sz w:val="40"/>
        <w:szCs w:val="40"/>
      </w:rPr>
      <w:t xml:space="preserve"> Progression Map</w:t>
    </w:r>
    <w:r>
      <w:rPr>
        <w:rFonts w:ascii="SassoonPrimaryInfant" w:hAnsi="SassoonPrimaryInfant"/>
        <w:b/>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5B1A"/>
    <w:multiLevelType w:val="hybridMultilevel"/>
    <w:tmpl w:val="741E2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245FB"/>
    <w:multiLevelType w:val="hybridMultilevel"/>
    <w:tmpl w:val="D6FAC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B55B6"/>
    <w:multiLevelType w:val="hybridMultilevel"/>
    <w:tmpl w:val="D17C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A1E97"/>
    <w:multiLevelType w:val="hybridMultilevel"/>
    <w:tmpl w:val="8BC46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364FE"/>
    <w:multiLevelType w:val="hybridMultilevel"/>
    <w:tmpl w:val="6952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934BE"/>
    <w:multiLevelType w:val="hybridMultilevel"/>
    <w:tmpl w:val="51929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07261"/>
    <w:multiLevelType w:val="hybridMultilevel"/>
    <w:tmpl w:val="72D0F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0386E"/>
    <w:multiLevelType w:val="hybridMultilevel"/>
    <w:tmpl w:val="47C4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62B84"/>
    <w:multiLevelType w:val="hybridMultilevel"/>
    <w:tmpl w:val="49024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4C389C"/>
    <w:multiLevelType w:val="hybridMultilevel"/>
    <w:tmpl w:val="D4380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1704FF"/>
    <w:multiLevelType w:val="hybridMultilevel"/>
    <w:tmpl w:val="B058C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DB63B3"/>
    <w:multiLevelType w:val="hybridMultilevel"/>
    <w:tmpl w:val="07802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6F37F9"/>
    <w:multiLevelType w:val="hybridMultilevel"/>
    <w:tmpl w:val="22AC8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802746"/>
    <w:multiLevelType w:val="hybridMultilevel"/>
    <w:tmpl w:val="C846B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225D3C"/>
    <w:multiLevelType w:val="hybridMultilevel"/>
    <w:tmpl w:val="42F2B2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65112C"/>
    <w:multiLevelType w:val="hybridMultilevel"/>
    <w:tmpl w:val="E1981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6C1A14"/>
    <w:multiLevelType w:val="hybridMultilevel"/>
    <w:tmpl w:val="3878E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691D92"/>
    <w:multiLevelType w:val="hybridMultilevel"/>
    <w:tmpl w:val="4FD2C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EE69AE"/>
    <w:multiLevelType w:val="hybridMultilevel"/>
    <w:tmpl w:val="03FC3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3B274E"/>
    <w:multiLevelType w:val="hybridMultilevel"/>
    <w:tmpl w:val="0E66C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53DC9"/>
    <w:multiLevelType w:val="hybridMultilevel"/>
    <w:tmpl w:val="2208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941A89"/>
    <w:multiLevelType w:val="hybridMultilevel"/>
    <w:tmpl w:val="4DD8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FB109D"/>
    <w:multiLevelType w:val="hybridMultilevel"/>
    <w:tmpl w:val="1D20C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821D6F"/>
    <w:multiLevelType w:val="hybridMultilevel"/>
    <w:tmpl w:val="B0846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C96EAC"/>
    <w:multiLevelType w:val="hybridMultilevel"/>
    <w:tmpl w:val="FB88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7D686F"/>
    <w:multiLevelType w:val="hybridMultilevel"/>
    <w:tmpl w:val="52EEE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BD0D5F"/>
    <w:multiLevelType w:val="hybridMultilevel"/>
    <w:tmpl w:val="6AE8C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AA7DEC"/>
    <w:multiLevelType w:val="hybridMultilevel"/>
    <w:tmpl w:val="35987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214E1D"/>
    <w:multiLevelType w:val="hybridMultilevel"/>
    <w:tmpl w:val="88A2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CF484E"/>
    <w:multiLevelType w:val="hybridMultilevel"/>
    <w:tmpl w:val="B1463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7C3493"/>
    <w:multiLevelType w:val="hybridMultilevel"/>
    <w:tmpl w:val="2ED05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3867F5"/>
    <w:multiLevelType w:val="hybridMultilevel"/>
    <w:tmpl w:val="D3A86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A6502A"/>
    <w:multiLevelType w:val="hybridMultilevel"/>
    <w:tmpl w:val="2D7C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F46679"/>
    <w:multiLevelType w:val="hybridMultilevel"/>
    <w:tmpl w:val="E690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E83EB9"/>
    <w:multiLevelType w:val="hybridMultilevel"/>
    <w:tmpl w:val="69E4C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28"/>
  </w:num>
  <w:num w:numId="4">
    <w:abstractNumId w:val="26"/>
  </w:num>
  <w:num w:numId="5">
    <w:abstractNumId w:val="25"/>
  </w:num>
  <w:num w:numId="6">
    <w:abstractNumId w:val="18"/>
  </w:num>
  <w:num w:numId="7">
    <w:abstractNumId w:val="12"/>
  </w:num>
  <w:num w:numId="8">
    <w:abstractNumId w:val="24"/>
  </w:num>
  <w:num w:numId="9">
    <w:abstractNumId w:val="10"/>
  </w:num>
  <w:num w:numId="10">
    <w:abstractNumId w:val="2"/>
  </w:num>
  <w:num w:numId="11">
    <w:abstractNumId w:val="31"/>
  </w:num>
  <w:num w:numId="12">
    <w:abstractNumId w:val="30"/>
  </w:num>
  <w:num w:numId="13">
    <w:abstractNumId w:val="6"/>
  </w:num>
  <w:num w:numId="14">
    <w:abstractNumId w:val="8"/>
  </w:num>
  <w:num w:numId="15">
    <w:abstractNumId w:val="33"/>
  </w:num>
  <w:num w:numId="16">
    <w:abstractNumId w:val="19"/>
  </w:num>
  <w:num w:numId="17">
    <w:abstractNumId w:val="1"/>
  </w:num>
  <w:num w:numId="18">
    <w:abstractNumId w:val="22"/>
  </w:num>
  <w:num w:numId="19">
    <w:abstractNumId w:val="4"/>
  </w:num>
  <w:num w:numId="20">
    <w:abstractNumId w:val="5"/>
  </w:num>
  <w:num w:numId="21">
    <w:abstractNumId w:val="0"/>
  </w:num>
  <w:num w:numId="22">
    <w:abstractNumId w:val="11"/>
  </w:num>
  <w:num w:numId="23">
    <w:abstractNumId w:val="13"/>
  </w:num>
  <w:num w:numId="24">
    <w:abstractNumId w:val="3"/>
  </w:num>
  <w:num w:numId="25">
    <w:abstractNumId w:val="21"/>
  </w:num>
  <w:num w:numId="26">
    <w:abstractNumId w:val="32"/>
  </w:num>
  <w:num w:numId="27">
    <w:abstractNumId w:val="20"/>
  </w:num>
  <w:num w:numId="28">
    <w:abstractNumId w:val="23"/>
  </w:num>
  <w:num w:numId="29">
    <w:abstractNumId w:val="17"/>
  </w:num>
  <w:num w:numId="30">
    <w:abstractNumId w:val="15"/>
  </w:num>
  <w:num w:numId="31">
    <w:abstractNumId w:val="16"/>
  </w:num>
  <w:num w:numId="32">
    <w:abstractNumId w:val="9"/>
  </w:num>
  <w:num w:numId="33">
    <w:abstractNumId w:val="14"/>
  </w:num>
  <w:num w:numId="34">
    <w:abstractNumId w:val="7"/>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BF4"/>
    <w:rsid w:val="00027686"/>
    <w:rsid w:val="00077888"/>
    <w:rsid w:val="00081AFF"/>
    <w:rsid w:val="00114837"/>
    <w:rsid w:val="00140C2F"/>
    <w:rsid w:val="00167A71"/>
    <w:rsid w:val="00182C8E"/>
    <w:rsid w:val="00187A96"/>
    <w:rsid w:val="00197A8B"/>
    <w:rsid w:val="001F5E06"/>
    <w:rsid w:val="00216D27"/>
    <w:rsid w:val="00224B03"/>
    <w:rsid w:val="002976E0"/>
    <w:rsid w:val="002B59BF"/>
    <w:rsid w:val="002D1F1B"/>
    <w:rsid w:val="002D5D19"/>
    <w:rsid w:val="003036B5"/>
    <w:rsid w:val="00316730"/>
    <w:rsid w:val="003521D4"/>
    <w:rsid w:val="003C7123"/>
    <w:rsid w:val="003E610B"/>
    <w:rsid w:val="0048567F"/>
    <w:rsid w:val="00494917"/>
    <w:rsid w:val="00517C3C"/>
    <w:rsid w:val="00526B66"/>
    <w:rsid w:val="0056444E"/>
    <w:rsid w:val="0057337D"/>
    <w:rsid w:val="005A0CF8"/>
    <w:rsid w:val="00623524"/>
    <w:rsid w:val="00637489"/>
    <w:rsid w:val="00640BF4"/>
    <w:rsid w:val="006640F9"/>
    <w:rsid w:val="006D2CD3"/>
    <w:rsid w:val="00707374"/>
    <w:rsid w:val="00740E47"/>
    <w:rsid w:val="00744327"/>
    <w:rsid w:val="00777D12"/>
    <w:rsid w:val="007F4232"/>
    <w:rsid w:val="0083484D"/>
    <w:rsid w:val="00885E6E"/>
    <w:rsid w:val="008C0978"/>
    <w:rsid w:val="008C32EB"/>
    <w:rsid w:val="008D5B37"/>
    <w:rsid w:val="008E3261"/>
    <w:rsid w:val="00914A68"/>
    <w:rsid w:val="00936C99"/>
    <w:rsid w:val="00945CD2"/>
    <w:rsid w:val="00955815"/>
    <w:rsid w:val="00975DBE"/>
    <w:rsid w:val="009831BA"/>
    <w:rsid w:val="0098596F"/>
    <w:rsid w:val="009C73AB"/>
    <w:rsid w:val="009E119B"/>
    <w:rsid w:val="00A67983"/>
    <w:rsid w:val="00A84C2E"/>
    <w:rsid w:val="00A930EC"/>
    <w:rsid w:val="00AF0289"/>
    <w:rsid w:val="00B8176A"/>
    <w:rsid w:val="00B824D0"/>
    <w:rsid w:val="00B82B47"/>
    <w:rsid w:val="00BC258F"/>
    <w:rsid w:val="00BE1E41"/>
    <w:rsid w:val="00BE733B"/>
    <w:rsid w:val="00C02DBF"/>
    <w:rsid w:val="00C141C4"/>
    <w:rsid w:val="00C1520F"/>
    <w:rsid w:val="00C211D1"/>
    <w:rsid w:val="00CC1EB0"/>
    <w:rsid w:val="00CD6E3B"/>
    <w:rsid w:val="00D37444"/>
    <w:rsid w:val="00D60B40"/>
    <w:rsid w:val="00D61409"/>
    <w:rsid w:val="00D86BDC"/>
    <w:rsid w:val="00DA3AD9"/>
    <w:rsid w:val="00DD0D28"/>
    <w:rsid w:val="00E61A81"/>
    <w:rsid w:val="00E72E6C"/>
    <w:rsid w:val="00EC0BDF"/>
    <w:rsid w:val="00EC15C0"/>
    <w:rsid w:val="00F019EF"/>
    <w:rsid w:val="00F95ACF"/>
    <w:rsid w:val="00FB67CE"/>
    <w:rsid w:val="00FC2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0900F9D"/>
  <w15:chartTrackingRefBased/>
  <w15:docId w15:val="{9A575A4B-BEB0-4401-B134-38235EC7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B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BF4"/>
  </w:style>
  <w:style w:type="paragraph" w:styleId="Footer">
    <w:name w:val="footer"/>
    <w:basedOn w:val="Normal"/>
    <w:link w:val="FooterChar"/>
    <w:uiPriority w:val="99"/>
    <w:unhideWhenUsed/>
    <w:rsid w:val="00640B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BF4"/>
  </w:style>
  <w:style w:type="table" w:styleId="TableGrid">
    <w:name w:val="Table Grid"/>
    <w:basedOn w:val="TableNormal"/>
    <w:uiPriority w:val="39"/>
    <w:rsid w:val="00640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0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35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2302</Words>
  <Characters>13124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 Hipolito</dc:creator>
  <cp:keywords/>
  <dc:description/>
  <cp:lastModifiedBy>Richard Swan</cp:lastModifiedBy>
  <cp:revision>3</cp:revision>
  <dcterms:created xsi:type="dcterms:W3CDTF">2026-05-21T07:07:00Z</dcterms:created>
  <dcterms:modified xsi:type="dcterms:W3CDTF">2026-05-21T07:41:00Z</dcterms:modified>
</cp:coreProperties>
</file>