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216"/>
        <w:tblW w:w="15571" w:type="dxa"/>
        <w:tblLook w:val="04A0" w:firstRow="1" w:lastRow="0" w:firstColumn="1" w:lastColumn="0" w:noHBand="0" w:noVBand="1"/>
      </w:tblPr>
      <w:tblGrid>
        <w:gridCol w:w="2223"/>
        <w:gridCol w:w="2223"/>
        <w:gridCol w:w="2223"/>
        <w:gridCol w:w="2225"/>
        <w:gridCol w:w="2225"/>
        <w:gridCol w:w="2225"/>
        <w:gridCol w:w="2227"/>
      </w:tblGrid>
      <w:tr w:rsidR="004C00EA" w:rsidTr="00E81B1E">
        <w:trPr>
          <w:trHeight w:val="493"/>
        </w:trPr>
        <w:tc>
          <w:tcPr>
            <w:tcW w:w="15571" w:type="dxa"/>
            <w:gridSpan w:val="7"/>
          </w:tcPr>
          <w:p w:rsidR="004C00EA" w:rsidRPr="00E81B1E" w:rsidRDefault="00866B5A" w:rsidP="004C00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1B1E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E31DE8C">
                  <wp:simplePos x="0" y="0"/>
                  <wp:positionH relativeFrom="column">
                    <wp:posOffset>9187815</wp:posOffset>
                  </wp:positionH>
                  <wp:positionV relativeFrom="paragraph">
                    <wp:posOffset>0</wp:posOffset>
                  </wp:positionV>
                  <wp:extent cx="438785" cy="44513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81B1E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BDB490C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0</wp:posOffset>
                  </wp:positionV>
                  <wp:extent cx="438785" cy="44513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C00EA" w:rsidRPr="00E81B1E">
              <w:rPr>
                <w:rFonts w:ascii="Arial" w:hAnsi="Arial" w:cs="Arial"/>
                <w:b/>
                <w:sz w:val="20"/>
                <w:szCs w:val="20"/>
              </w:rPr>
              <w:t xml:space="preserve">Year 1 English </w:t>
            </w:r>
            <w:r w:rsidR="00E54E0C" w:rsidRPr="00E81B1E">
              <w:rPr>
                <w:rFonts w:ascii="Arial" w:hAnsi="Arial" w:cs="Arial"/>
                <w:b/>
                <w:sz w:val="20"/>
                <w:szCs w:val="20"/>
              </w:rPr>
              <w:t>Long-Term</w:t>
            </w:r>
            <w:r w:rsidR="004C00EA" w:rsidRPr="00E81B1E">
              <w:rPr>
                <w:rFonts w:ascii="Arial" w:hAnsi="Arial" w:cs="Arial"/>
                <w:b/>
                <w:sz w:val="20"/>
                <w:szCs w:val="20"/>
              </w:rPr>
              <w:t xml:space="preserve"> Plan</w:t>
            </w:r>
          </w:p>
        </w:tc>
      </w:tr>
      <w:tr w:rsidR="00EF4EC3" w:rsidTr="00E81B1E">
        <w:trPr>
          <w:trHeight w:val="203"/>
        </w:trPr>
        <w:tc>
          <w:tcPr>
            <w:tcW w:w="2223" w:type="dxa"/>
          </w:tcPr>
          <w:p w:rsidR="00EF4EC3" w:rsidRPr="00E81B1E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EF4EC3" w:rsidRPr="00E81B1E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Autumn 1</w:t>
            </w:r>
          </w:p>
        </w:tc>
        <w:tc>
          <w:tcPr>
            <w:tcW w:w="2223" w:type="dxa"/>
          </w:tcPr>
          <w:p w:rsidR="00EF4EC3" w:rsidRPr="00E81B1E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Autumn 2</w:t>
            </w:r>
          </w:p>
        </w:tc>
        <w:tc>
          <w:tcPr>
            <w:tcW w:w="2225" w:type="dxa"/>
          </w:tcPr>
          <w:p w:rsidR="00EF4EC3" w:rsidRPr="00E81B1E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Spring 1</w:t>
            </w:r>
          </w:p>
        </w:tc>
        <w:tc>
          <w:tcPr>
            <w:tcW w:w="2225" w:type="dxa"/>
          </w:tcPr>
          <w:p w:rsidR="00EF4EC3" w:rsidRPr="00E81B1E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Spring 2</w:t>
            </w:r>
          </w:p>
        </w:tc>
        <w:tc>
          <w:tcPr>
            <w:tcW w:w="2225" w:type="dxa"/>
          </w:tcPr>
          <w:p w:rsidR="00EF4EC3" w:rsidRPr="00E81B1E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Summer 1</w:t>
            </w:r>
          </w:p>
        </w:tc>
        <w:tc>
          <w:tcPr>
            <w:tcW w:w="2226" w:type="dxa"/>
          </w:tcPr>
          <w:p w:rsidR="00EF4EC3" w:rsidRPr="00E81B1E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Summer 2</w:t>
            </w:r>
          </w:p>
        </w:tc>
      </w:tr>
      <w:tr w:rsidR="00EF4EC3" w:rsidTr="00E81B1E">
        <w:trPr>
          <w:trHeight w:val="238"/>
        </w:trPr>
        <w:tc>
          <w:tcPr>
            <w:tcW w:w="2223" w:type="dxa"/>
          </w:tcPr>
          <w:p w:rsidR="00EF4EC3" w:rsidRPr="00E81B1E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Outcome </w:t>
            </w:r>
          </w:p>
        </w:tc>
        <w:tc>
          <w:tcPr>
            <w:tcW w:w="2223" w:type="dxa"/>
          </w:tcPr>
          <w:p w:rsidR="00EF4EC3" w:rsidRPr="00E81B1E" w:rsidRDefault="004C00EA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Oral retelling of familiar stories</w:t>
            </w:r>
            <w:r w:rsidR="00DA5300" w:rsidRPr="00E81B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C00EA" w:rsidRPr="00E81B1E" w:rsidRDefault="004C00EA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Write labels and captions. </w:t>
            </w:r>
          </w:p>
          <w:p w:rsidR="004C00EA" w:rsidRPr="00E81B1E" w:rsidRDefault="004C00EA" w:rsidP="00DA53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EF4EC3" w:rsidRPr="00E81B1E" w:rsidRDefault="004C00EA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Captions </w:t>
            </w:r>
          </w:p>
          <w:p w:rsidR="004C00EA" w:rsidRPr="00E81B1E" w:rsidRDefault="004C00EA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Simple sentences </w:t>
            </w:r>
            <w:r w:rsidR="00DA5300" w:rsidRPr="00E81B1E">
              <w:rPr>
                <w:rFonts w:ascii="Arial" w:hAnsi="Arial" w:cs="Arial"/>
                <w:sz w:val="20"/>
                <w:szCs w:val="20"/>
              </w:rPr>
              <w:t>for information text.</w:t>
            </w:r>
          </w:p>
          <w:p w:rsidR="00E54E0C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E0C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Retell traditional tale</w:t>
            </w:r>
          </w:p>
        </w:tc>
        <w:tc>
          <w:tcPr>
            <w:tcW w:w="2225" w:type="dxa"/>
          </w:tcPr>
          <w:p w:rsidR="00EF4EC3" w:rsidRPr="00E81B1E" w:rsidRDefault="004C00EA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Wri</w:t>
            </w:r>
            <w:r w:rsidR="00DA5300" w:rsidRPr="00E81B1E">
              <w:rPr>
                <w:rFonts w:ascii="Arial" w:hAnsi="Arial" w:cs="Arial"/>
                <w:sz w:val="20"/>
                <w:szCs w:val="20"/>
              </w:rPr>
              <w:t xml:space="preserve">te instructions for making a puppet. </w:t>
            </w:r>
          </w:p>
          <w:p w:rsidR="00E54E0C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E0C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DA5300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DA5300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:rsidR="00EF4EC3" w:rsidRPr="00E81B1E" w:rsidRDefault="004C00EA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Write a recount</w:t>
            </w:r>
          </w:p>
          <w:p w:rsidR="00E54E0C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E0C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:rsidR="00E54E0C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Write an information text about </w:t>
            </w:r>
            <w:r w:rsidR="00B95B31" w:rsidRPr="00E81B1E">
              <w:rPr>
                <w:rFonts w:ascii="Arial" w:hAnsi="Arial" w:cs="Arial"/>
                <w:sz w:val="20"/>
                <w:szCs w:val="20"/>
              </w:rPr>
              <w:t xml:space="preserve">plants/ Christopher Columbus. </w:t>
            </w:r>
          </w:p>
          <w:p w:rsidR="00E54E0C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EC3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Write own version of a familiar story</w:t>
            </w:r>
          </w:p>
        </w:tc>
        <w:tc>
          <w:tcPr>
            <w:tcW w:w="2226" w:type="dxa"/>
          </w:tcPr>
          <w:p w:rsidR="00EF4EC3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Write instructions for making smoothies</w:t>
            </w:r>
          </w:p>
          <w:p w:rsidR="00E54E0C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E0C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EC3" w:rsidTr="00E81B1E">
        <w:trPr>
          <w:trHeight w:val="719"/>
        </w:trPr>
        <w:tc>
          <w:tcPr>
            <w:tcW w:w="2223" w:type="dxa"/>
          </w:tcPr>
          <w:p w:rsidR="00EF4EC3" w:rsidRPr="00E81B1E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Grammar Word</w:t>
            </w:r>
          </w:p>
          <w:p w:rsidR="004C00EA" w:rsidRPr="00E81B1E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EF4EC3" w:rsidRPr="00E81B1E" w:rsidRDefault="00EF4EC3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0EA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Phonics on-going</w:t>
            </w:r>
          </w:p>
        </w:tc>
        <w:tc>
          <w:tcPr>
            <w:tcW w:w="2223" w:type="dxa"/>
          </w:tcPr>
          <w:p w:rsidR="00EF4EC3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Use plural noun suffixes -s and -es</w:t>
            </w:r>
          </w:p>
        </w:tc>
        <w:tc>
          <w:tcPr>
            <w:tcW w:w="2225" w:type="dxa"/>
          </w:tcPr>
          <w:p w:rsidR="00EF4EC3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Add suffixes where no change is needed to the root of the word </w:t>
            </w:r>
            <w:proofErr w:type="spellStart"/>
            <w:r w:rsidRPr="00E81B1E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E81B1E">
              <w:rPr>
                <w:rFonts w:ascii="Arial" w:hAnsi="Arial" w:cs="Arial"/>
                <w:sz w:val="20"/>
                <w:szCs w:val="20"/>
              </w:rPr>
              <w:t xml:space="preserve"> ed, </w:t>
            </w:r>
            <w:proofErr w:type="spellStart"/>
            <w:r w:rsidRPr="00E81B1E">
              <w:rPr>
                <w:rFonts w:ascii="Arial" w:hAnsi="Arial" w:cs="Arial"/>
                <w:sz w:val="20"/>
                <w:szCs w:val="20"/>
              </w:rPr>
              <w:t>ing</w:t>
            </w:r>
            <w:proofErr w:type="spellEnd"/>
            <w:r w:rsidRPr="00E81B1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81B1E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E81B1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81B1E"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</w:p>
          <w:p w:rsidR="00DA5300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Some correct use of the prefix -un</w:t>
            </w:r>
          </w:p>
        </w:tc>
        <w:tc>
          <w:tcPr>
            <w:tcW w:w="2225" w:type="dxa"/>
          </w:tcPr>
          <w:p w:rsidR="00DA5300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Add suffixes where no change is needed to the root of the word </w:t>
            </w:r>
            <w:proofErr w:type="spellStart"/>
            <w:r w:rsidRPr="00E81B1E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E81B1E">
              <w:rPr>
                <w:rFonts w:ascii="Arial" w:hAnsi="Arial" w:cs="Arial"/>
                <w:sz w:val="20"/>
                <w:szCs w:val="20"/>
              </w:rPr>
              <w:t xml:space="preserve"> ed, </w:t>
            </w:r>
            <w:proofErr w:type="spellStart"/>
            <w:r w:rsidRPr="00E81B1E">
              <w:rPr>
                <w:rFonts w:ascii="Arial" w:hAnsi="Arial" w:cs="Arial"/>
                <w:sz w:val="20"/>
                <w:szCs w:val="20"/>
              </w:rPr>
              <w:t>ing</w:t>
            </w:r>
            <w:proofErr w:type="spellEnd"/>
            <w:r w:rsidRPr="00E81B1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81B1E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E81B1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81B1E"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</w:p>
          <w:p w:rsidR="00EF4EC3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Some correct use of the prefix -un</w:t>
            </w:r>
          </w:p>
        </w:tc>
        <w:tc>
          <w:tcPr>
            <w:tcW w:w="2225" w:type="dxa"/>
          </w:tcPr>
          <w:p w:rsidR="00EF4EC3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Add suffixes where no change is needed to the root of the word </w:t>
            </w:r>
            <w:proofErr w:type="spellStart"/>
            <w:r w:rsidRPr="00E81B1E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E81B1E">
              <w:rPr>
                <w:rFonts w:ascii="Arial" w:hAnsi="Arial" w:cs="Arial"/>
                <w:sz w:val="20"/>
                <w:szCs w:val="20"/>
              </w:rPr>
              <w:t xml:space="preserve"> ed, </w:t>
            </w:r>
            <w:proofErr w:type="spellStart"/>
            <w:r w:rsidRPr="00E81B1E">
              <w:rPr>
                <w:rFonts w:ascii="Arial" w:hAnsi="Arial" w:cs="Arial"/>
                <w:sz w:val="20"/>
                <w:szCs w:val="20"/>
              </w:rPr>
              <w:t>ing</w:t>
            </w:r>
            <w:proofErr w:type="spellEnd"/>
            <w:r w:rsidRPr="00E81B1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81B1E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E81B1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81B1E"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</w:p>
          <w:p w:rsidR="00E54E0C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Change the meaning of verbs and adjectives by adding prefix un</w:t>
            </w:r>
          </w:p>
        </w:tc>
        <w:tc>
          <w:tcPr>
            <w:tcW w:w="2226" w:type="dxa"/>
          </w:tcPr>
          <w:p w:rsidR="00EF4EC3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Add suffixes where no change is needed to the root of the word </w:t>
            </w:r>
            <w:proofErr w:type="spellStart"/>
            <w:r w:rsidRPr="00E81B1E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E81B1E">
              <w:rPr>
                <w:rFonts w:ascii="Arial" w:hAnsi="Arial" w:cs="Arial"/>
                <w:sz w:val="20"/>
                <w:szCs w:val="20"/>
              </w:rPr>
              <w:t xml:space="preserve"> ed, </w:t>
            </w:r>
            <w:proofErr w:type="spellStart"/>
            <w:r w:rsidRPr="00E81B1E">
              <w:rPr>
                <w:rFonts w:ascii="Arial" w:hAnsi="Arial" w:cs="Arial"/>
                <w:sz w:val="20"/>
                <w:szCs w:val="20"/>
              </w:rPr>
              <w:t>ing</w:t>
            </w:r>
            <w:proofErr w:type="spellEnd"/>
            <w:r w:rsidRPr="00E81B1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81B1E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E81B1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81B1E"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</w:p>
          <w:p w:rsidR="00E54E0C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Change the meaning of verbs and adjectives by adding prefix un</w:t>
            </w:r>
          </w:p>
        </w:tc>
      </w:tr>
      <w:tr w:rsidR="004C00EA" w:rsidTr="00E81B1E">
        <w:trPr>
          <w:trHeight w:val="719"/>
        </w:trPr>
        <w:tc>
          <w:tcPr>
            <w:tcW w:w="2223" w:type="dxa"/>
          </w:tcPr>
          <w:p w:rsidR="004C00EA" w:rsidRPr="00E81B1E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Sentence</w:t>
            </w:r>
          </w:p>
          <w:p w:rsidR="004C00EA" w:rsidRPr="00E81B1E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4C00EA" w:rsidRPr="00E81B1E" w:rsidRDefault="004C00EA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Combine words to make sentences</w:t>
            </w:r>
          </w:p>
        </w:tc>
        <w:tc>
          <w:tcPr>
            <w:tcW w:w="2223" w:type="dxa"/>
          </w:tcPr>
          <w:p w:rsidR="004C00EA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Join words using and</w:t>
            </w:r>
          </w:p>
        </w:tc>
        <w:tc>
          <w:tcPr>
            <w:tcW w:w="2225" w:type="dxa"/>
          </w:tcPr>
          <w:p w:rsidR="004C00EA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Join words and clauses using and</w:t>
            </w:r>
          </w:p>
        </w:tc>
        <w:tc>
          <w:tcPr>
            <w:tcW w:w="2225" w:type="dxa"/>
          </w:tcPr>
          <w:p w:rsidR="004C00EA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Join words and clauses using and</w:t>
            </w:r>
          </w:p>
        </w:tc>
        <w:tc>
          <w:tcPr>
            <w:tcW w:w="2225" w:type="dxa"/>
          </w:tcPr>
          <w:p w:rsidR="004C00EA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Join words and clauses using and</w:t>
            </w:r>
          </w:p>
        </w:tc>
        <w:tc>
          <w:tcPr>
            <w:tcW w:w="2226" w:type="dxa"/>
          </w:tcPr>
          <w:p w:rsidR="004C00EA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Join words and clauses using and</w:t>
            </w:r>
          </w:p>
          <w:p w:rsidR="00DA5300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Use simple description</w:t>
            </w:r>
          </w:p>
        </w:tc>
      </w:tr>
      <w:tr w:rsidR="004C00EA" w:rsidTr="00E81B1E">
        <w:trPr>
          <w:trHeight w:val="719"/>
        </w:trPr>
        <w:tc>
          <w:tcPr>
            <w:tcW w:w="2223" w:type="dxa"/>
          </w:tcPr>
          <w:p w:rsidR="004C00EA" w:rsidRPr="00E81B1E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  <w:tc>
          <w:tcPr>
            <w:tcW w:w="2223" w:type="dxa"/>
          </w:tcPr>
          <w:p w:rsidR="004C00EA" w:rsidRPr="00E81B1E" w:rsidRDefault="004C00EA" w:rsidP="00DA53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4C00EA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Sequence sentences</w:t>
            </w:r>
            <w:r w:rsidR="004714CD" w:rsidRPr="00E81B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1B1E">
              <w:rPr>
                <w:rFonts w:ascii="Arial" w:hAnsi="Arial" w:cs="Arial"/>
                <w:sz w:val="20"/>
                <w:szCs w:val="20"/>
              </w:rPr>
              <w:t>(link ideas or events using a pronoun)</w:t>
            </w:r>
          </w:p>
        </w:tc>
        <w:tc>
          <w:tcPr>
            <w:tcW w:w="2225" w:type="dxa"/>
          </w:tcPr>
          <w:p w:rsidR="004C00EA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Sequence instructions </w:t>
            </w:r>
          </w:p>
        </w:tc>
        <w:tc>
          <w:tcPr>
            <w:tcW w:w="2225" w:type="dxa"/>
          </w:tcPr>
          <w:p w:rsidR="004C00EA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Sequence sentences</w:t>
            </w:r>
            <w:r w:rsidR="004714CD" w:rsidRPr="00E81B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1B1E">
              <w:rPr>
                <w:rFonts w:ascii="Arial" w:hAnsi="Arial" w:cs="Arial"/>
                <w:sz w:val="20"/>
                <w:szCs w:val="20"/>
              </w:rPr>
              <w:t>(linking with pronoun or conjunction)</w:t>
            </w:r>
          </w:p>
        </w:tc>
        <w:tc>
          <w:tcPr>
            <w:tcW w:w="2225" w:type="dxa"/>
          </w:tcPr>
          <w:p w:rsidR="004C00EA" w:rsidRPr="00E81B1E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Use other conjunctions to link ideas </w:t>
            </w:r>
            <w:proofErr w:type="spellStart"/>
            <w:r w:rsidRPr="00E81B1E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E81B1E">
              <w:rPr>
                <w:rFonts w:ascii="Arial" w:hAnsi="Arial" w:cs="Arial"/>
                <w:sz w:val="20"/>
                <w:szCs w:val="20"/>
              </w:rPr>
              <w:t xml:space="preserve"> because</w:t>
            </w:r>
          </w:p>
        </w:tc>
        <w:tc>
          <w:tcPr>
            <w:tcW w:w="2226" w:type="dxa"/>
          </w:tcPr>
          <w:p w:rsidR="004C00EA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Sequence sentences to form short narratives </w:t>
            </w:r>
          </w:p>
        </w:tc>
      </w:tr>
      <w:tr w:rsidR="004C00EA" w:rsidTr="00E81B1E">
        <w:trPr>
          <w:trHeight w:val="719"/>
        </w:trPr>
        <w:tc>
          <w:tcPr>
            <w:tcW w:w="2223" w:type="dxa"/>
          </w:tcPr>
          <w:p w:rsidR="004C00EA" w:rsidRPr="00E81B1E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Punctuation</w:t>
            </w:r>
          </w:p>
        </w:tc>
        <w:tc>
          <w:tcPr>
            <w:tcW w:w="2223" w:type="dxa"/>
          </w:tcPr>
          <w:p w:rsidR="004C00EA" w:rsidRPr="00E81B1E" w:rsidRDefault="004C00EA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Leave spaces between words.</w:t>
            </w:r>
          </w:p>
          <w:p w:rsidR="004C00EA" w:rsidRPr="00E81B1E" w:rsidRDefault="004C00EA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Begin to use capital letters and full stops.</w:t>
            </w:r>
          </w:p>
          <w:p w:rsidR="004C00EA" w:rsidRPr="00E81B1E" w:rsidRDefault="004C00EA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Use a capital letter for names of people and the personal pronoun I.</w:t>
            </w:r>
          </w:p>
        </w:tc>
        <w:tc>
          <w:tcPr>
            <w:tcW w:w="2223" w:type="dxa"/>
          </w:tcPr>
          <w:p w:rsidR="004C00EA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Punctuate sentences using a capital letter and a full stop.</w:t>
            </w:r>
          </w:p>
          <w:p w:rsidR="00DA5300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Use capital letters for names of people and places. </w:t>
            </w:r>
          </w:p>
        </w:tc>
        <w:tc>
          <w:tcPr>
            <w:tcW w:w="2225" w:type="dxa"/>
          </w:tcPr>
          <w:p w:rsidR="004C00EA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Punctuate sentences using full stops and capital letters. Introduce question marks. </w:t>
            </w:r>
          </w:p>
        </w:tc>
        <w:tc>
          <w:tcPr>
            <w:tcW w:w="2225" w:type="dxa"/>
          </w:tcPr>
          <w:p w:rsidR="004C00EA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Punctuate sentences using full stops and capital letters. Use question marks. </w:t>
            </w:r>
          </w:p>
        </w:tc>
        <w:tc>
          <w:tcPr>
            <w:tcW w:w="2225" w:type="dxa"/>
          </w:tcPr>
          <w:p w:rsidR="004C00EA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Punctuate sentences using full stops and capital letters. Use question marks. Introduce exclamation marks. </w:t>
            </w:r>
          </w:p>
        </w:tc>
        <w:tc>
          <w:tcPr>
            <w:tcW w:w="2226" w:type="dxa"/>
          </w:tcPr>
          <w:p w:rsidR="004C00EA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Punctuate sentences using full stops and capital letters. Use question marks.</w:t>
            </w:r>
          </w:p>
          <w:p w:rsidR="00DA5300" w:rsidRPr="00E81B1E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Use capital letters for names of people, places and I. </w:t>
            </w:r>
          </w:p>
        </w:tc>
      </w:tr>
      <w:tr w:rsidR="00E81528" w:rsidTr="00E81B1E">
        <w:trPr>
          <w:trHeight w:val="719"/>
        </w:trPr>
        <w:tc>
          <w:tcPr>
            <w:tcW w:w="2223" w:type="dxa"/>
          </w:tcPr>
          <w:p w:rsidR="00E81528" w:rsidRPr="00E81B1E" w:rsidRDefault="00E81528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Handwriting </w:t>
            </w:r>
          </w:p>
        </w:tc>
        <w:tc>
          <w:tcPr>
            <w:tcW w:w="13347" w:type="dxa"/>
            <w:gridSpan w:val="6"/>
          </w:tcPr>
          <w:p w:rsidR="00E81528" w:rsidRPr="00E81B1E" w:rsidRDefault="00E81528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Sit correctly at a table, holding a pencil comfortably and correctly</w:t>
            </w:r>
          </w:p>
          <w:p w:rsidR="00E81528" w:rsidRPr="00E81B1E" w:rsidRDefault="00E81528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Begin to form lower-case letters in the correct direction, starting and finishing in the right place</w:t>
            </w:r>
          </w:p>
          <w:p w:rsidR="00E81528" w:rsidRPr="00E81B1E" w:rsidRDefault="00E81528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Form capital letters </w:t>
            </w:r>
          </w:p>
          <w:p w:rsidR="00E81528" w:rsidRPr="00E81B1E" w:rsidRDefault="00E81528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Practise letters from different handwriting “families”</w:t>
            </w:r>
          </w:p>
        </w:tc>
      </w:tr>
      <w:tr w:rsidR="004C00EA" w:rsidTr="00E81B1E">
        <w:trPr>
          <w:trHeight w:val="1301"/>
        </w:trPr>
        <w:tc>
          <w:tcPr>
            <w:tcW w:w="2223" w:type="dxa"/>
          </w:tcPr>
          <w:p w:rsidR="004C00EA" w:rsidRPr="00E81B1E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lastRenderedPageBreak/>
              <w:t>Texts</w:t>
            </w:r>
          </w:p>
        </w:tc>
        <w:tc>
          <w:tcPr>
            <w:tcW w:w="2223" w:type="dxa"/>
          </w:tcPr>
          <w:p w:rsidR="00E54E0C" w:rsidRPr="00E81B1E" w:rsidRDefault="0013454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Annie Rose is My Little Sister </w:t>
            </w:r>
          </w:p>
          <w:p w:rsidR="00D31BA5" w:rsidRPr="00E81B1E" w:rsidRDefault="00D31BA5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1BA5" w:rsidRPr="00E81B1E" w:rsidRDefault="00D31BA5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Once There Were Giants </w:t>
            </w:r>
          </w:p>
          <w:p w:rsidR="0076080F" w:rsidRPr="00E81B1E" w:rsidRDefault="0076080F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080F" w:rsidRPr="00E81B1E" w:rsidRDefault="0076080F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The Leaf Thief</w:t>
            </w:r>
          </w:p>
          <w:p w:rsidR="0076080F" w:rsidRPr="00E81B1E" w:rsidRDefault="0076080F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080F" w:rsidRPr="00E81B1E" w:rsidRDefault="0076080F" w:rsidP="00E81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</w:tcPr>
          <w:p w:rsidR="004C00EA" w:rsidRPr="00E81B1E" w:rsidRDefault="00C15611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Information – Hedgehogs National Geographic</w:t>
            </w:r>
          </w:p>
          <w:p w:rsidR="00E4590E" w:rsidRPr="00E81B1E" w:rsidRDefault="00E4590E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5C0B" w:rsidRPr="00E81B1E" w:rsidRDefault="00A75C0B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Town Mouse and Country Mouse</w:t>
            </w:r>
          </w:p>
          <w:p w:rsidR="00A75C0B" w:rsidRPr="00E81B1E" w:rsidRDefault="00A75C0B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5C0B" w:rsidRPr="00E81B1E" w:rsidRDefault="00A75C0B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Christmas Story </w:t>
            </w:r>
          </w:p>
          <w:p w:rsidR="00A75C0B" w:rsidRPr="00E81B1E" w:rsidRDefault="00A75C0B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590E" w:rsidRPr="00E81B1E" w:rsidRDefault="00E4590E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:rsidR="00A75C0B" w:rsidRPr="00E81B1E" w:rsidRDefault="00A75C0B" w:rsidP="000A475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E81B1E">
              <w:rPr>
                <w:rFonts w:ascii="Arial" w:hAnsi="Arial" w:cs="Arial"/>
                <w:sz w:val="20"/>
                <w:szCs w:val="20"/>
              </w:rPr>
              <w:t xml:space="preserve">Little Red Riding Hood </w:t>
            </w:r>
          </w:p>
          <w:p w:rsidR="00A75C0B" w:rsidRPr="00E81B1E" w:rsidRDefault="00A75C0B" w:rsidP="00A75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DA5300" w:rsidRPr="00E81B1E" w:rsidRDefault="00FA291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Goldilocks and the Three Bears</w:t>
            </w:r>
          </w:p>
          <w:p w:rsidR="00FA291A" w:rsidRPr="00E81B1E" w:rsidRDefault="00FA291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291A" w:rsidRPr="00E81B1E" w:rsidRDefault="00FA291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Snow White and the Seven Dwarves </w:t>
            </w:r>
          </w:p>
          <w:p w:rsidR="00FA291A" w:rsidRPr="00E81B1E" w:rsidRDefault="00FA291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291A" w:rsidRPr="00E81B1E" w:rsidRDefault="00FA291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:rsidR="00381140" w:rsidRPr="00E81B1E" w:rsidRDefault="00381140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Recount of holidays, weekend and playtime</w:t>
            </w:r>
          </w:p>
          <w:p w:rsidR="00381140" w:rsidRPr="00E81B1E" w:rsidRDefault="00381140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1140" w:rsidRPr="00E81B1E" w:rsidRDefault="00381140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00EA" w:rsidRPr="00E81B1E" w:rsidRDefault="00381140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Jack and the Beanstalk</w:t>
            </w:r>
          </w:p>
        </w:tc>
        <w:tc>
          <w:tcPr>
            <w:tcW w:w="2225" w:type="dxa"/>
          </w:tcPr>
          <w:p w:rsidR="004C00EA" w:rsidRPr="00E81B1E" w:rsidRDefault="00381140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Chicken Licken</w:t>
            </w:r>
          </w:p>
          <w:p w:rsidR="00960165" w:rsidRPr="00E81B1E" w:rsidRDefault="00960165" w:rsidP="00CC21E7">
            <w:pPr>
              <w:rPr>
                <w:rFonts w:ascii="Arial" w:hAnsi="Arial" w:cs="Arial"/>
                <w:sz w:val="20"/>
                <w:szCs w:val="20"/>
              </w:rPr>
            </w:pPr>
          </w:p>
          <w:p w:rsidR="00960165" w:rsidRPr="00E81B1E" w:rsidRDefault="00960165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Seed to Sunflower</w:t>
            </w:r>
          </w:p>
          <w:p w:rsidR="00960165" w:rsidRPr="00E81B1E" w:rsidRDefault="00960165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165" w:rsidRPr="00E81B1E" w:rsidRDefault="00960165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Funny Plants </w:t>
            </w:r>
          </w:p>
          <w:p w:rsidR="00960165" w:rsidRPr="00E81B1E" w:rsidRDefault="00960165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165" w:rsidRPr="00E81B1E" w:rsidRDefault="00960165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All About Christopher Columbus </w:t>
            </w:r>
          </w:p>
        </w:tc>
        <w:tc>
          <w:tcPr>
            <w:tcW w:w="2226" w:type="dxa"/>
          </w:tcPr>
          <w:p w:rsidR="004C00EA" w:rsidRPr="00E81B1E" w:rsidRDefault="00E15912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 xml:space="preserve">Handa’s Surprise </w:t>
            </w:r>
          </w:p>
          <w:p w:rsidR="00CC21E7" w:rsidRPr="00E81B1E" w:rsidRDefault="00CC21E7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21E7" w:rsidRPr="00E81B1E" w:rsidRDefault="00CC21E7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B1E">
              <w:rPr>
                <w:rFonts w:ascii="Arial" w:hAnsi="Arial" w:cs="Arial"/>
                <w:sz w:val="20"/>
                <w:szCs w:val="20"/>
              </w:rPr>
              <w:t>The Lighthouse Keeper’s Lunch</w:t>
            </w:r>
          </w:p>
        </w:tc>
      </w:tr>
    </w:tbl>
    <w:p w:rsidR="00134944" w:rsidRDefault="00134944"/>
    <w:p w:rsidR="00D46B65" w:rsidRDefault="00D46B65"/>
    <w:sectPr w:rsidR="00D46B65" w:rsidSect="00EF4E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C3"/>
    <w:rsid w:val="000A4757"/>
    <w:rsid w:val="0013454A"/>
    <w:rsid w:val="00134944"/>
    <w:rsid w:val="00333EF5"/>
    <w:rsid w:val="00381140"/>
    <w:rsid w:val="004714CD"/>
    <w:rsid w:val="004C00EA"/>
    <w:rsid w:val="0076080F"/>
    <w:rsid w:val="00866B5A"/>
    <w:rsid w:val="008A7072"/>
    <w:rsid w:val="00923318"/>
    <w:rsid w:val="00960165"/>
    <w:rsid w:val="00A75C0B"/>
    <w:rsid w:val="00B61955"/>
    <w:rsid w:val="00B95B31"/>
    <w:rsid w:val="00C15611"/>
    <w:rsid w:val="00CC21E7"/>
    <w:rsid w:val="00D31BA5"/>
    <w:rsid w:val="00D46B65"/>
    <w:rsid w:val="00DA5300"/>
    <w:rsid w:val="00E15912"/>
    <w:rsid w:val="00E4590E"/>
    <w:rsid w:val="00E54E0C"/>
    <w:rsid w:val="00E81528"/>
    <w:rsid w:val="00E81B1E"/>
    <w:rsid w:val="00EF4EC3"/>
    <w:rsid w:val="00FA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EA53D"/>
  <w15:chartTrackingRefBased/>
  <w15:docId w15:val="{CAC158C7-B499-48BB-BC05-D56E49D2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Scott</dc:creator>
  <cp:keywords/>
  <dc:description/>
  <cp:lastModifiedBy>Rachel Scott</cp:lastModifiedBy>
  <cp:revision>4</cp:revision>
  <dcterms:created xsi:type="dcterms:W3CDTF">2026-06-18T12:29:00Z</dcterms:created>
  <dcterms:modified xsi:type="dcterms:W3CDTF">2026-06-18T13:06:00Z</dcterms:modified>
</cp:coreProperties>
</file>